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17A1" w:rsidRPr="00B33629" w:rsidRDefault="007517A1" w:rsidP="007517A1">
      <w:pPr>
        <w:pStyle w:val="a4"/>
        <w:ind w:left="0" w:firstLine="0"/>
        <w:jc w:val="center"/>
        <w:rPr>
          <w:b/>
          <w:sz w:val="28"/>
          <w:szCs w:val="28"/>
        </w:rPr>
      </w:pPr>
      <w:r w:rsidRPr="00B33629">
        <w:rPr>
          <w:b/>
          <w:sz w:val="28"/>
          <w:szCs w:val="28"/>
        </w:rPr>
        <w:t>ДЕТСКА ГРАДИНА „ ПРОЛЕТ” с. ПЪРВЕНЕЦ</w:t>
      </w:r>
    </w:p>
    <w:p w:rsidR="007517A1" w:rsidRDefault="007517A1" w:rsidP="007517A1">
      <w:pPr>
        <w:pStyle w:val="a4"/>
        <w:ind w:left="0" w:firstLine="0"/>
        <w:jc w:val="center"/>
        <w:rPr>
          <w:sz w:val="24"/>
        </w:rPr>
      </w:pPr>
      <w:r>
        <w:rPr>
          <w:sz w:val="24"/>
        </w:rPr>
        <w:t>4110 с. Първенец, ул. „Мир” № 2, община Родопи, тел. 0882898210</w:t>
      </w:r>
    </w:p>
    <w:p w:rsidR="007517A1" w:rsidRDefault="007517A1" w:rsidP="007517A1">
      <w:pPr>
        <w:pStyle w:val="a4"/>
        <w:ind w:left="0" w:firstLine="0"/>
        <w:rPr>
          <w:sz w:val="24"/>
        </w:rPr>
      </w:pPr>
    </w:p>
    <w:p w:rsidR="007517A1" w:rsidRDefault="007517A1" w:rsidP="007517A1">
      <w:pPr>
        <w:pStyle w:val="a4"/>
        <w:ind w:left="0" w:firstLine="0"/>
        <w:rPr>
          <w:sz w:val="24"/>
        </w:rPr>
      </w:pPr>
    </w:p>
    <w:p w:rsidR="007517A1" w:rsidRDefault="007517A1" w:rsidP="007517A1">
      <w:pPr>
        <w:pStyle w:val="a4"/>
        <w:ind w:left="0" w:firstLine="0"/>
        <w:rPr>
          <w:sz w:val="24"/>
        </w:rPr>
      </w:pPr>
      <w:r>
        <w:rPr>
          <w:sz w:val="24"/>
        </w:rPr>
        <w:t>Утвърждавам:...................................</w:t>
      </w:r>
    </w:p>
    <w:p w:rsidR="007517A1" w:rsidRDefault="007517A1" w:rsidP="007517A1">
      <w:pPr>
        <w:pStyle w:val="a4"/>
        <w:ind w:left="0" w:firstLine="720"/>
        <w:rPr>
          <w:sz w:val="24"/>
        </w:rPr>
      </w:pPr>
      <w:r>
        <w:rPr>
          <w:sz w:val="24"/>
        </w:rPr>
        <w:t xml:space="preserve">           Миглена Кръстанова</w:t>
      </w:r>
    </w:p>
    <w:p w:rsidR="007517A1" w:rsidRDefault="007517A1" w:rsidP="007517A1">
      <w:pPr>
        <w:pStyle w:val="a4"/>
        <w:ind w:left="0" w:firstLine="720"/>
        <w:rPr>
          <w:sz w:val="24"/>
        </w:rPr>
      </w:pPr>
      <w:r>
        <w:rPr>
          <w:sz w:val="24"/>
        </w:rPr>
        <w:t xml:space="preserve">      Директор на ДГ „Пролет”</w:t>
      </w:r>
    </w:p>
    <w:p w:rsidR="007517A1" w:rsidRDefault="007517A1" w:rsidP="007517A1">
      <w:pPr>
        <w:pStyle w:val="a4"/>
        <w:ind w:left="0" w:firstLine="720"/>
        <w:rPr>
          <w:sz w:val="24"/>
        </w:rPr>
      </w:pPr>
    </w:p>
    <w:p w:rsidR="007517A1" w:rsidRDefault="007517A1" w:rsidP="007517A1">
      <w:pPr>
        <w:pStyle w:val="a4"/>
        <w:ind w:left="0" w:firstLine="0"/>
        <w:rPr>
          <w:sz w:val="24"/>
        </w:rPr>
      </w:pPr>
      <w:r>
        <w:rPr>
          <w:sz w:val="24"/>
        </w:rPr>
        <w:t xml:space="preserve">Заповед № </w:t>
      </w:r>
      <w:r w:rsidR="00CF23B5" w:rsidRPr="00CF23B5">
        <w:rPr>
          <w:sz w:val="24"/>
        </w:rPr>
        <w:t>РД-07-35/16.09.2026 г.</w:t>
      </w:r>
    </w:p>
    <w:p w:rsidR="007517A1" w:rsidRDefault="007517A1" w:rsidP="007517A1">
      <w:pPr>
        <w:pStyle w:val="a4"/>
        <w:ind w:left="0" w:firstLine="0"/>
        <w:rPr>
          <w:sz w:val="24"/>
        </w:rPr>
      </w:pPr>
    </w:p>
    <w:p w:rsidR="00CF23B5" w:rsidRPr="007517A1" w:rsidRDefault="00CF23B5" w:rsidP="007517A1">
      <w:pPr>
        <w:pStyle w:val="a4"/>
        <w:ind w:left="0" w:firstLine="0"/>
        <w:rPr>
          <w:sz w:val="24"/>
        </w:rPr>
      </w:pPr>
    </w:p>
    <w:p w:rsidR="006E5699" w:rsidRPr="00CF23B5" w:rsidRDefault="006E5699" w:rsidP="00C6390D">
      <w:pPr>
        <w:spacing w:after="0" w:line="360" w:lineRule="auto"/>
        <w:contextualSpacing/>
        <w:jc w:val="center"/>
        <w:rPr>
          <w:rFonts w:ascii="Times New Roman Cyr" w:eastAsia="Times New Roman" w:hAnsi="Times New Roman Cyr" w:cs="Times New Roman"/>
          <w:b/>
          <w:sz w:val="28"/>
          <w:szCs w:val="28"/>
          <w:lang w:eastAsia="bg-BG"/>
        </w:rPr>
      </w:pPr>
      <w:r w:rsidRPr="00CF23B5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>ВЪТРЕШНИ ПРАВИЛА НА ДГ „ПРОЛЕТ“</w:t>
      </w:r>
      <w:r w:rsidR="00E1467B" w:rsidRPr="00CF23B5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 xml:space="preserve"> </w:t>
      </w:r>
      <w:r w:rsidRPr="00CF23B5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>ЗА ДОСТЪП ДО ВИДЕОЗАПИСИТЕ</w:t>
      </w:r>
      <w:r w:rsidR="00E1467B" w:rsidRPr="00CF23B5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 xml:space="preserve"> </w:t>
      </w:r>
      <w:r w:rsidRPr="00CF23B5">
        <w:rPr>
          <w:rFonts w:ascii="Times New Roman Cyr" w:eastAsia="Times New Roman" w:hAnsi="Times New Roman Cyr" w:cs="Tahoma"/>
          <w:b/>
          <w:color w:val="000000"/>
          <w:sz w:val="28"/>
          <w:szCs w:val="28"/>
          <w:lang w:eastAsia="bg-BG"/>
        </w:rPr>
        <w:t>ОТ ОХРАНИТЕЛНИ КАМЕРИ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1. Цел на документа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Настоящите вътрешни правила уреждат условията и реда за използване на системи за 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видео наблюдение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в детската градина, в съответствие с:</w:t>
      </w:r>
    </w:p>
    <w:p w:rsidR="00145FF8" w:rsidRPr="00CF23B5" w:rsidRDefault="00145FF8" w:rsidP="00C63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Общ регламент за защита на данните (GDPR)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Закон за защита на личните данни (ЗЗЛД)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Закон за предучилищното и училищното образование (ЗПУО)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</w:t>
      </w:r>
    </w:p>
    <w:p w:rsidR="00C6390D" w:rsidRPr="00CF23B5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Настоящите вътрешни правила уреждат реда и условията за достъп до видеозаписи, заснети от системите за видео наблюдение на Детска градина „Пролет“. Правилата са съобразени с действащото законодателство и имат за цел да гарантират защитата на личните данни, сигурността на децата и служителите, както и защитата на имуществото на детската градина.</w:t>
      </w:r>
    </w:p>
    <w:p w:rsidR="00C6390D" w:rsidRPr="00CF23B5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2. Общи разпоредби</w:t>
      </w:r>
    </w:p>
    <w:p w:rsidR="00C6390D" w:rsidRPr="00CF23B5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2.1. Системите за видео наблюдение в ДГ „Пролет“ се използват единствено за целите на сигурността, контрола на достъпа и опазването на имуществото.</w:t>
      </w:r>
    </w:p>
    <w:p w:rsidR="00C6390D" w:rsidRPr="00CF23B5" w:rsidRDefault="00C6390D" w:rsidP="00C6390D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2.2. Видеозаписите представляват лични данни по смисъла на Закона за защита на личните данни и се съхраняват при спазване на всички нормативни изисквания.</w:t>
      </w:r>
    </w:p>
    <w:p w:rsidR="00145FF8" w:rsidRPr="00CF23B5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3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 Цели на видео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наблюдението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Видео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наблюдението може да се използва единствено за:</w:t>
      </w:r>
    </w:p>
    <w:p w:rsidR="006E5699" w:rsidRPr="00CF23B5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Осигуряване на сигурността на д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ецата, персонала и посетителите;</w:t>
      </w:r>
    </w:p>
    <w:p w:rsidR="006E5699" w:rsidRPr="00CF23B5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Предотвратяване и разкриване на </w:t>
      </w:r>
      <w:r w:rsidR="00C6390D" w:rsidRPr="00CF23B5">
        <w:rPr>
          <w:rFonts w:ascii="Times New Roman Cyr" w:eastAsia="Times New Roman" w:hAnsi="Times New Roman Cyr" w:cs="Tahoma"/>
          <w:sz w:val="24"/>
          <w:szCs w:val="24"/>
          <w:lang w:eastAsia="bg-BG"/>
        </w:rPr>
        <w:t>вандализъм и престъпления;</w:t>
      </w:r>
    </w:p>
    <w:p w:rsidR="006E5699" w:rsidRPr="00CF23B5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Контрол на достъпа до сградата и двора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2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Защита на имуществото на детската градина.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lastRenderedPageBreak/>
        <w:t>Не е разрешено видео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наблюдението да се използва за контрол върху педагогическия персонал или като средство за наблюдение на възпитателни дейности.</w:t>
      </w:r>
    </w:p>
    <w:p w:rsidR="00145FF8" w:rsidRPr="00CF23B5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4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 Принципи при обработване на видео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данни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:</w:t>
      </w:r>
    </w:p>
    <w:p w:rsidR="00145FF8" w:rsidRPr="00CF23B5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м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инимизация на данните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граничен достъп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п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розрачност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пределен срок на съхранение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C6390D" w:rsidP="00C6390D">
      <w:pPr>
        <w:pStyle w:val="a3"/>
        <w:numPr>
          <w:ilvl w:val="0"/>
          <w:numId w:val="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с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игурност на данните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5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 Разрешени места за видео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наблюдение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: в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ходове и изходи на сградата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;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общи вътрешни пространства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 д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ворни площи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и з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они с пропускателен режим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</w:t>
      </w:r>
    </w:p>
    <w:p w:rsidR="00145FF8" w:rsidRPr="00CF23B5" w:rsidRDefault="00C6390D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6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 Забранени места за видео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наблюдение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: с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пални помещения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 т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оалетни и санитарни помещения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 м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едицински кабинет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 к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ухня и помещения за персонала</w:t>
      </w:r>
      <w:r w:rsidR="006E5699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7. Дефиниция на „инцидент, свързан с детето“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За целите на настоящите правила, „инцидент, свързан с детето“ е събитие, при което има обосновано съмнение или конкретен сигнал, че:</w:t>
      </w:r>
    </w:p>
    <w:p w:rsidR="00145FF8" w:rsidRPr="00CF23B5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FF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7.1.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Има физичес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ко увреждане или риск от такова - </w:t>
      </w:r>
      <w:r w:rsidR="00145FF8" w:rsidRPr="00CF23B5">
        <w:rPr>
          <w:rFonts w:ascii="Times New Roman Cyr" w:eastAsia="Times New Roman" w:hAnsi="Times New Roman Cyr" w:cs="Tahoma"/>
          <w:sz w:val="24"/>
          <w:szCs w:val="24"/>
          <w:lang w:eastAsia="bg-BG"/>
        </w:rPr>
        <w:t>необходимост от медицински преглед</w:t>
      </w:r>
      <w:r w:rsidRPr="00CF23B5">
        <w:rPr>
          <w:rFonts w:ascii="Times New Roman Cyr" w:eastAsia="Times New Roman" w:hAnsi="Times New Roman Cyr" w:cs="Tahoma"/>
          <w:sz w:val="24"/>
          <w:szCs w:val="24"/>
          <w:lang w:eastAsia="bg-BG"/>
        </w:rPr>
        <w:t>;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7.2.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Детето е въвлечено в конфликт:</w:t>
      </w:r>
    </w:p>
    <w:p w:rsidR="00145FF8" w:rsidRPr="00CF23B5" w:rsidRDefault="00145FF8" w:rsidP="00C6390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агресивна физическа конфронтация между деца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агресия към детето от възрастен или външно лице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7.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3. Налице е риск за безопасността:</w:t>
      </w:r>
    </w:p>
    <w:p w:rsidR="00145FF8" w:rsidRPr="00CF23B5" w:rsidRDefault="00145FF8" w:rsidP="00C6390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неправомерно напускане на сградата/двора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опасен достъп до предмети/зони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7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влизане на външни лица в периметъра на децата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</w:p>
    <w:p w:rsidR="00145FF8" w:rsidRPr="00CF23B5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7.4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 Има подаден официален, конкретен сигнал, съдържащ: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дата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;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приблизителен час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;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описание на предполагаемото събитие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</w:t>
      </w:r>
    </w:p>
    <w:p w:rsidR="00145FF8" w:rsidRPr="00CF23B5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7.5.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Не са „инциденти“: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„детето беше тъжно“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„днес е по-ментално уморено“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„искам да видя какво е правило“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общи притеснения без факти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;</w:t>
      </w:r>
    </w:p>
    <w:p w:rsidR="00E1467B" w:rsidRPr="00CF23B5" w:rsidRDefault="00E1467B" w:rsidP="00E1467B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7.6. Родителски предпочитания не задължават детската градина да предоставя видео записи.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8. Конкретизация на „неспазване на задължения за грижа“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„Неспазване на задължения за грижа“ е конкретно, доказуемо действие или бездействие, което е довело или може да доведе до риск за здравето, безопасността или достойнството на детето. Това включва само: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lastRenderedPageBreak/>
        <w:t>8.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1. Оставяне на дете без надзор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:</w:t>
      </w:r>
    </w:p>
    <w:p w:rsidR="00145FF8" w:rsidRPr="00CF23B5" w:rsidRDefault="00145FF8" w:rsidP="00E1467B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напускане на помещението или двора без забелязване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E1467B">
      <w:pPr>
        <w:pStyle w:val="a3"/>
        <w:numPr>
          <w:ilvl w:val="0"/>
          <w:numId w:val="13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оставяне в опасна зона без наблюдение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MS UI Gothic" w:hAnsi="MS UI Gothic" w:cs="MS UI Gothic"/>
          <w:color w:val="000000"/>
          <w:sz w:val="24"/>
          <w:szCs w:val="24"/>
          <w:lang w:eastAsia="bg-BG"/>
        </w:rPr>
        <w:t>8.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2. Неполагане на необходима физическа грижа</w:t>
      </w:r>
    </w:p>
    <w:p w:rsidR="00145FF8" w:rsidRPr="00CF23B5" w:rsidRDefault="00145FF8" w:rsidP="00E1467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неоказване на помощ при хигиенни нужди, когато може да възникне риск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E1467B">
      <w:pPr>
        <w:pStyle w:val="a3"/>
        <w:numPr>
          <w:ilvl w:val="0"/>
          <w:numId w:val="14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игнориране на 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застрашаващи здравето на децата 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медицински състояния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8.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3. Физически неподходящо поведение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:</w:t>
      </w:r>
    </w:p>
    <w:p w:rsidR="00145FF8" w:rsidRPr="00CF23B5" w:rsidRDefault="00145FF8" w:rsidP="00E1467B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удар, блъскане, бутане, грубо дърпане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E1467B">
      <w:pPr>
        <w:pStyle w:val="a3"/>
        <w:numPr>
          <w:ilvl w:val="0"/>
          <w:numId w:val="15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прекомерна физическа сила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8.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4. Психологически неподходящо поведение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: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обиди, системно или целенасочено омаловажаване на детето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MS UI Gothic" w:hAnsi="MS UI Gothic" w:cs="MS UI Gothic"/>
          <w:color w:val="000000"/>
          <w:sz w:val="24"/>
          <w:szCs w:val="24"/>
          <w:lang w:eastAsia="bg-BG"/>
        </w:rPr>
        <w:t>8.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5. Нарушаване на правилата за безопасност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:</w:t>
      </w:r>
    </w:p>
    <w:p w:rsidR="00145FF8" w:rsidRPr="00CF23B5" w:rsidRDefault="00145FF8" w:rsidP="00E1467B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достъпни опасни предмети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E1467B">
      <w:pPr>
        <w:pStyle w:val="a3"/>
        <w:numPr>
          <w:ilvl w:val="0"/>
          <w:numId w:val="16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неправилно използване на оборудване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MS UI Gothic" w:hAnsi="MS UI Gothic" w:cs="MS UI Gothic"/>
          <w:color w:val="000000"/>
          <w:sz w:val="24"/>
          <w:szCs w:val="24"/>
          <w:lang w:eastAsia="bg-BG"/>
        </w:rPr>
        <w:t>8.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6. Подаден конкретен, документиран сигнал от родител или служител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: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Важно уточнение в защита на персонала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Не се счита за неспазване на задължения за грижа нормалният педагогически процес, включително: напътствия, забележки, поставяне на граници, управление на конфликт, организиране на дисциплина, както и мерки за поддържане на ред, които не засягат достойнството или безопасността на детето.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Това изключва основания от типа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: 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„говорили му строго“,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„накарали го да подреди“,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„нелюбезно му отговорили“,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„други деца са го бутнали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/ударили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“.</w:t>
      </w:r>
    </w:p>
    <w:p w:rsidR="007D494A" w:rsidRPr="00CF23B5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9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Достъп </w:t>
      </w:r>
      <w:r w:rsidR="00C6390D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до записите 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на родители и настойници</w:t>
      </w:r>
    </w:p>
    <w:p w:rsidR="007D494A" w:rsidRPr="00CF23B5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9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.1. Родител или настойник може да поиска преглед на видеозапис само ако е подал официална жалба до: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7D494A" w:rsidRPr="00CF23B5">
        <w:rPr>
          <w:rFonts w:ascii="Times New Roman Cyr" w:eastAsia="Times New Roman" w:hAnsi="Times New Roman Cyr" w:cs="Tahoma"/>
          <w:b/>
          <w:color w:val="000000"/>
          <w:sz w:val="24"/>
          <w:szCs w:val="24"/>
          <w:lang w:eastAsia="bg-BG"/>
        </w:rPr>
        <w:t>МВР;</w:t>
      </w:r>
      <w:r w:rsidRPr="00CF23B5">
        <w:rPr>
          <w:rFonts w:ascii="Times New Roman Cyr" w:eastAsia="Times New Roman" w:hAnsi="Times New Roman Cyr" w:cs="Tahoma"/>
          <w:b/>
          <w:color w:val="000000"/>
          <w:sz w:val="24"/>
          <w:szCs w:val="24"/>
          <w:lang w:eastAsia="bg-BG"/>
        </w:rPr>
        <w:t xml:space="preserve"> </w:t>
      </w:r>
      <w:r w:rsidR="007D494A" w:rsidRPr="00CF23B5">
        <w:rPr>
          <w:rFonts w:ascii="Times New Roman Cyr" w:eastAsia="Times New Roman" w:hAnsi="Times New Roman Cyr" w:cs="Tahoma"/>
          <w:b/>
          <w:color w:val="000000"/>
          <w:sz w:val="24"/>
          <w:szCs w:val="24"/>
          <w:lang w:eastAsia="bg-BG"/>
        </w:rPr>
        <w:t>РУО;</w:t>
      </w:r>
      <w:r w:rsidRPr="00CF23B5">
        <w:rPr>
          <w:rFonts w:ascii="Times New Roman Cyr" w:eastAsia="Times New Roman" w:hAnsi="Times New Roman Cyr" w:cs="Tahoma"/>
          <w:b/>
          <w:color w:val="000000"/>
          <w:sz w:val="24"/>
          <w:szCs w:val="24"/>
          <w:lang w:eastAsia="bg-BG"/>
        </w:rPr>
        <w:t xml:space="preserve"> </w:t>
      </w:r>
      <w:r w:rsidR="007D494A" w:rsidRPr="00CF23B5">
        <w:rPr>
          <w:rFonts w:ascii="Times New Roman Cyr" w:eastAsia="Times New Roman" w:hAnsi="Times New Roman Cyr" w:cs="Tahoma"/>
          <w:b/>
          <w:color w:val="000000"/>
          <w:sz w:val="24"/>
          <w:szCs w:val="24"/>
          <w:lang w:eastAsia="bg-BG"/>
        </w:rPr>
        <w:t>Община Родопи</w:t>
      </w:r>
      <w:r w:rsidR="00C6390D" w:rsidRPr="00CF23B5">
        <w:rPr>
          <w:rFonts w:ascii="Times New Roman Cyr" w:eastAsia="Times New Roman" w:hAnsi="Times New Roman Cyr" w:cs="Tahoma"/>
          <w:b/>
          <w:color w:val="000000"/>
          <w:sz w:val="24"/>
          <w:szCs w:val="24"/>
          <w:lang w:eastAsia="bg-BG"/>
        </w:rPr>
        <w:t xml:space="preserve"> или друг компетентен административен орган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</w:t>
      </w:r>
    </w:p>
    <w:p w:rsidR="007D494A" w:rsidRPr="00CF23B5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9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.2. Достъпът се извършва само след писмено разпореждане от съответната институция.</w:t>
      </w:r>
    </w:p>
    <w:p w:rsidR="007D494A" w:rsidRPr="00CF23B5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9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.3. Детската градина не разглежда устни искания от родители и не предоставя записи по вътрешно искане без намеса на компетентен орган.</w:t>
      </w:r>
    </w:p>
    <w:p w:rsidR="00145FF8" w:rsidRPr="00CF23B5" w:rsidRDefault="00E1467B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9.4.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Родители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те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имат достъп само при доказан </w:t>
      </w:r>
      <w:r w:rsidR="00145FF8" w:rsidRPr="00CF23B5">
        <w:rPr>
          <w:rFonts w:ascii="Times New Roman Cyr" w:eastAsia="Times New Roman" w:hAnsi="Times New Roman Cyr" w:cs="Tahoma"/>
          <w:b/>
          <w:color w:val="000000"/>
          <w:sz w:val="24"/>
          <w:szCs w:val="24"/>
          <w:lang w:eastAsia="bg-BG"/>
        </w:rPr>
        <w:t>инцидент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, засягащ директно тяхното дете, и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то в присъствието на директора</w:t>
      </w:r>
      <w:r w:rsidR="00C6390D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и комисия назначена със заповед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 xml:space="preserve">, </w:t>
      </w:r>
      <w:r w:rsidR="00C6390D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както </w:t>
      </w:r>
      <w:r w:rsidR="00C6390D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lastRenderedPageBreak/>
        <w:t xml:space="preserve">и 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val="en-US" w:eastAsia="bg-BG"/>
        </w:rPr>
        <w:t>след изричното писмено съгласие на останалите родители, чийто деца се виждат на записите.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10. Срок на съхранение</w:t>
      </w:r>
    </w:p>
    <w:p w:rsidR="007D494A" w:rsidRPr="00CF23B5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10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.1. Видеозаписите се съхраняват за срок, съобразен с техническите възможности и нормативните изисквания, след което се изтриват автоматично.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Записите се съхраняват максимум 20 дни, освен при:</w:t>
      </w:r>
    </w:p>
    <w:p w:rsidR="007D494A" w:rsidRPr="00CF23B5" w:rsidRDefault="007D494A" w:rsidP="00C6390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инцидент;</w:t>
      </w:r>
    </w:p>
    <w:p w:rsidR="007D494A" w:rsidRPr="00CF23B5" w:rsidRDefault="007D494A" w:rsidP="00C6390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изискване от органите на реда;</w:t>
      </w:r>
    </w:p>
    <w:p w:rsidR="007D494A" w:rsidRPr="00CF23B5" w:rsidRDefault="007D494A" w:rsidP="00C6390D">
      <w:pPr>
        <w:pStyle w:val="a3"/>
        <w:numPr>
          <w:ilvl w:val="0"/>
          <w:numId w:val="10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необходимост при правни претенции;</w:t>
      </w:r>
    </w:p>
    <w:p w:rsidR="007D494A" w:rsidRPr="00CF23B5" w:rsidRDefault="00E1467B" w:rsidP="00E1467B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10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.2. Записи, които са предоставени на компетентни органи във връзка с проверка или разследване, се съхраняват до приключване на съответното производство.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11. Забрана за видеострийминг към родители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Категорично се забранява:</w:t>
      </w:r>
    </w:p>
    <w:p w:rsidR="00145FF8" w:rsidRPr="00CF23B5" w:rsidRDefault="00145FF8" w:rsidP="00C6390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онлайн гледане в реално време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отдалечен достъп за родители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C6390D">
      <w:pPr>
        <w:pStyle w:val="a3"/>
        <w:numPr>
          <w:ilvl w:val="0"/>
          <w:numId w:val="11"/>
        </w:numPr>
        <w:spacing w:after="0" w:line="360" w:lineRule="auto"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използване на камерите като средство за контрол над персонала</w:t>
      </w:r>
      <w:r w:rsidR="007D494A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;</w:t>
      </w:r>
    </w:p>
    <w:p w:rsidR="00145FF8" w:rsidRPr="00CF23B5" w:rsidRDefault="00145FF8" w:rsidP="00C6390D">
      <w:pPr>
        <w:spacing w:after="0" w:line="360" w:lineRule="auto"/>
        <w:ind w:firstLine="709"/>
        <w:contextualSpacing/>
        <w:jc w:val="both"/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1</w:t>
      </w:r>
      <w:r w:rsidR="00E1467B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2</w:t>
      </w: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 Влизане в сила</w:t>
      </w:r>
    </w:p>
    <w:p w:rsidR="00145FF8" w:rsidRPr="00CF23B5" w:rsidRDefault="00E1467B" w:rsidP="00CF23B5">
      <w:pPr>
        <w:spacing w:after="0" w:line="360" w:lineRule="auto"/>
        <w:ind w:firstLine="708"/>
        <w:contextualSpacing/>
        <w:jc w:val="both"/>
        <w:rPr>
          <w:rFonts w:ascii="Times New Roman Cyr" w:eastAsia="Times New Roman" w:hAnsi="Times New Roman Cyr" w:cs="Times New Roman"/>
          <w:sz w:val="24"/>
          <w:szCs w:val="24"/>
          <w:lang w:eastAsia="bg-BG"/>
        </w:rPr>
      </w:pPr>
      <w:r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Вътрешни правила за достъп до видеозаписите от охранителни камери</w:t>
      </w:r>
      <w:r w:rsidR="007517A1" w:rsidRPr="00CF23B5">
        <w:rPr>
          <w:rFonts w:ascii="Times New Roman Cyr" w:eastAsia="Times New Roman" w:hAnsi="Times New Roman Cyr" w:cs="Times New Roman"/>
          <w:sz w:val="24"/>
          <w:szCs w:val="24"/>
          <w:lang w:eastAsia="bg-BG"/>
        </w:rPr>
        <w:t xml:space="preserve"> 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влизат в сила</w:t>
      </w:r>
      <w:r w:rsidR="00CF23B5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от 16.09.2026 г.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със заповед</w:t>
      </w:r>
      <w:r w:rsidR="007517A1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№ </w:t>
      </w:r>
      <w:r w:rsidR="00CF23B5" w:rsidRPr="00CF23B5">
        <w:rPr>
          <w:rFonts w:ascii="Times New Roman" w:hAnsi="Times New Roman" w:cs="Times New Roman"/>
          <w:sz w:val="24"/>
          <w:szCs w:val="24"/>
        </w:rPr>
        <w:t>РД-07-35/16.09.2026 г.</w:t>
      </w:r>
      <w:r w:rsidR="00145FF8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 xml:space="preserve"> на директора</w:t>
      </w:r>
      <w:r w:rsidR="007517A1" w:rsidRPr="00CF23B5">
        <w:rPr>
          <w:rFonts w:ascii="Times New Roman Cyr" w:eastAsia="Times New Roman" w:hAnsi="Times New Roman Cyr" w:cs="Tahoma"/>
          <w:color w:val="000000"/>
          <w:sz w:val="24"/>
          <w:szCs w:val="24"/>
          <w:lang w:eastAsia="bg-BG"/>
        </w:rPr>
        <w:t>.</w:t>
      </w:r>
    </w:p>
    <w:p w:rsidR="006E5699" w:rsidRPr="00C6390D" w:rsidRDefault="006E5699" w:rsidP="00C6390D">
      <w:pPr>
        <w:spacing w:after="0" w:line="360" w:lineRule="auto"/>
        <w:contextualSpacing/>
        <w:jc w:val="both"/>
        <w:rPr>
          <w:rFonts w:ascii="Times New Roman Cyr" w:hAnsi="Times New Roman Cyr"/>
          <w:sz w:val="28"/>
          <w:szCs w:val="28"/>
        </w:rPr>
      </w:pPr>
    </w:p>
    <w:p w:rsidR="00145FF8" w:rsidRDefault="00145FF8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p w:rsidR="00030B74" w:rsidRPr="00030B74" w:rsidRDefault="00030B74" w:rsidP="00030B74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030B74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ЗАПОЗНАТИ С </w:t>
      </w:r>
      <w:r w:rsidRPr="00030B74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ВЪТРЕШНИ ПРАВИЛА НА ДГ „ПРОЛЕТ“ ЗА ДОСТЪП ДО ВИДЕОЗАПИСИТЕ ОТ ОХРАНИТЕЛНИ КАМЕРИ</w:t>
      </w:r>
    </w:p>
    <w:p w:rsidR="00030B74" w:rsidRPr="00030B74" w:rsidRDefault="00030B74" w:rsidP="00030B74">
      <w:pPr>
        <w:rPr>
          <w:rFonts w:ascii="Times New Roman" w:hAnsi="Times New Roman" w:cs="Times New Roman"/>
          <w:sz w:val="24"/>
        </w:rPr>
      </w:pPr>
    </w:p>
    <w:tbl>
      <w:tblPr>
        <w:tblW w:w="1038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59"/>
        <w:gridCol w:w="4402"/>
        <w:gridCol w:w="2525"/>
        <w:gridCol w:w="3002"/>
      </w:tblGrid>
      <w:tr w:rsidR="00030B74" w:rsidRPr="00030B74" w:rsidTr="00030B74">
        <w:trPr>
          <w:trHeight w:val="203"/>
        </w:trPr>
        <w:tc>
          <w:tcPr>
            <w:tcW w:w="417" w:type="dxa"/>
            <w:shd w:val="clear" w:color="auto" w:fill="D9D9D9"/>
          </w:tcPr>
          <w:p w:rsidR="00030B74" w:rsidRPr="00030B74" w:rsidRDefault="00030B74" w:rsidP="00030B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74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423" w:type="dxa"/>
            <w:shd w:val="clear" w:color="auto" w:fill="D9D9D9"/>
          </w:tcPr>
          <w:p w:rsidR="00030B74" w:rsidRPr="00030B74" w:rsidRDefault="00030B74" w:rsidP="00030B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74">
              <w:rPr>
                <w:rFonts w:ascii="Times New Roman" w:hAnsi="Times New Roman" w:cs="Times New Roman"/>
                <w:b/>
                <w:sz w:val="24"/>
                <w:szCs w:val="24"/>
              </w:rPr>
              <w:t>Име и фамилия</w:t>
            </w:r>
          </w:p>
        </w:tc>
        <w:tc>
          <w:tcPr>
            <w:tcW w:w="2533" w:type="dxa"/>
            <w:shd w:val="clear" w:color="auto" w:fill="D9D9D9"/>
          </w:tcPr>
          <w:p w:rsidR="00030B74" w:rsidRPr="00030B74" w:rsidRDefault="00030B74" w:rsidP="00030B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74">
              <w:rPr>
                <w:rFonts w:ascii="Times New Roman" w:hAnsi="Times New Roman" w:cs="Times New Roman"/>
                <w:b/>
                <w:sz w:val="24"/>
                <w:szCs w:val="24"/>
              </w:rPr>
              <w:t>Длъжност</w:t>
            </w:r>
          </w:p>
        </w:tc>
        <w:tc>
          <w:tcPr>
            <w:tcW w:w="3015" w:type="dxa"/>
            <w:shd w:val="clear" w:color="auto" w:fill="D9D9D9"/>
          </w:tcPr>
          <w:p w:rsidR="00030B74" w:rsidRPr="00030B74" w:rsidRDefault="00030B74" w:rsidP="00030B74">
            <w:pPr>
              <w:spacing w:after="0" w:line="240" w:lineRule="auto"/>
              <w:contextualSpacing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0B74">
              <w:rPr>
                <w:rFonts w:ascii="Times New Roman" w:hAnsi="Times New Roman" w:cs="Times New Roman"/>
                <w:b/>
                <w:sz w:val="24"/>
                <w:szCs w:val="24"/>
              </w:rPr>
              <w:t>Подпис</w:t>
            </w:r>
          </w:p>
        </w:tc>
      </w:tr>
      <w:tr w:rsidR="00030B74" w:rsidRPr="00030B74" w:rsidTr="00030B74">
        <w:trPr>
          <w:trHeight w:val="166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6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82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18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54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9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85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21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6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6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87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6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6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94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88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24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6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21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232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26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62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60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41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63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06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199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72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283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247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74" w:rsidRPr="00030B74" w:rsidTr="00030B74">
        <w:trPr>
          <w:trHeight w:val="226"/>
        </w:trPr>
        <w:tc>
          <w:tcPr>
            <w:tcW w:w="417" w:type="dxa"/>
          </w:tcPr>
          <w:p w:rsidR="00030B74" w:rsidRPr="00030B74" w:rsidRDefault="00030B74" w:rsidP="00030B74">
            <w:pPr>
              <w:numPr>
                <w:ilvl w:val="0"/>
                <w:numId w:val="17"/>
              </w:numPr>
              <w:tabs>
                <w:tab w:val="left" w:pos="6"/>
                <w:tab w:val="left" w:pos="290"/>
              </w:tabs>
              <w:spacing w:after="0" w:line="240" w:lineRule="auto"/>
              <w:ind w:left="357" w:hanging="357"/>
              <w:contextualSpacing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42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3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5" w:type="dxa"/>
          </w:tcPr>
          <w:p w:rsidR="00030B74" w:rsidRPr="00030B74" w:rsidRDefault="00030B74" w:rsidP="00030B74">
            <w:pPr>
              <w:spacing w:after="0" w:line="240" w:lineRule="auto"/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30B74" w:rsidRPr="00C6390D" w:rsidRDefault="00030B74" w:rsidP="00C6390D">
      <w:pPr>
        <w:spacing w:after="0" w:line="360" w:lineRule="auto"/>
        <w:contextualSpacing/>
        <w:jc w:val="both"/>
        <w:rPr>
          <w:rFonts w:ascii="Times New Roman Cyr" w:eastAsia="Times New Roman" w:hAnsi="Times New Roman Cyr" w:cs="Tahoma"/>
          <w:color w:val="000000"/>
          <w:sz w:val="28"/>
          <w:szCs w:val="28"/>
          <w:lang w:eastAsia="bg-BG"/>
        </w:rPr>
      </w:pPr>
    </w:p>
    <w:sectPr w:rsidR="00030B74" w:rsidRPr="00C6390D" w:rsidSect="00EF0FB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44EE5" w:rsidRDefault="00344EE5" w:rsidP="00CF23B5">
      <w:pPr>
        <w:spacing w:after="0" w:line="240" w:lineRule="auto"/>
      </w:pPr>
      <w:r>
        <w:separator/>
      </w:r>
    </w:p>
  </w:endnote>
  <w:endnote w:type="continuationSeparator" w:id="0">
    <w:p w:rsidR="00344EE5" w:rsidRDefault="00344EE5" w:rsidP="00CF23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72541344"/>
      <w:docPartObj>
        <w:docPartGallery w:val="Page Numbers (Bottom of Page)"/>
        <w:docPartUnique/>
      </w:docPartObj>
    </w:sdtPr>
    <w:sdtContent>
      <w:p w:rsidR="00CF23B5" w:rsidRDefault="00CF23B5">
        <w:pPr>
          <w:pStyle w:val="a8"/>
          <w:jc w:val="right"/>
        </w:pPr>
        <w:fldSimple w:instr=" PAGE   \* MERGEFORMAT ">
          <w:r w:rsidR="00030B74">
            <w:rPr>
              <w:noProof/>
            </w:rPr>
            <w:t>2</w:t>
          </w:r>
        </w:fldSimple>
      </w:p>
    </w:sdtContent>
  </w:sdt>
  <w:p w:rsidR="00CF23B5" w:rsidRDefault="00CF23B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44EE5" w:rsidRDefault="00344EE5" w:rsidP="00CF23B5">
      <w:pPr>
        <w:spacing w:after="0" w:line="240" w:lineRule="auto"/>
      </w:pPr>
      <w:r>
        <w:separator/>
      </w:r>
    </w:p>
  </w:footnote>
  <w:footnote w:type="continuationSeparator" w:id="0">
    <w:p w:rsidR="00344EE5" w:rsidRDefault="00344EE5" w:rsidP="00CF23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A51CC"/>
    <w:multiLevelType w:val="hybridMultilevel"/>
    <w:tmpl w:val="A0F0AFC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5473391"/>
    <w:multiLevelType w:val="hybridMultilevel"/>
    <w:tmpl w:val="FB2A092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C43197A"/>
    <w:multiLevelType w:val="hybridMultilevel"/>
    <w:tmpl w:val="1A823B32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E0165AA"/>
    <w:multiLevelType w:val="hybridMultilevel"/>
    <w:tmpl w:val="08C82D6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717929"/>
    <w:multiLevelType w:val="hybridMultilevel"/>
    <w:tmpl w:val="F614E79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1F5F293F"/>
    <w:multiLevelType w:val="hybridMultilevel"/>
    <w:tmpl w:val="2292858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24CF56AC"/>
    <w:multiLevelType w:val="hybridMultilevel"/>
    <w:tmpl w:val="7E5AE972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39110CD8"/>
    <w:multiLevelType w:val="hybridMultilevel"/>
    <w:tmpl w:val="EF0C297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06A6141"/>
    <w:multiLevelType w:val="hybridMultilevel"/>
    <w:tmpl w:val="7264DF18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40D148AA"/>
    <w:multiLevelType w:val="hybridMultilevel"/>
    <w:tmpl w:val="D046CE46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D52080F"/>
    <w:multiLevelType w:val="hybridMultilevel"/>
    <w:tmpl w:val="94C268B4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5D317744"/>
    <w:multiLevelType w:val="hybridMultilevel"/>
    <w:tmpl w:val="67D4CB2A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64ED37BF"/>
    <w:multiLevelType w:val="hybridMultilevel"/>
    <w:tmpl w:val="D82A4BD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69AD673D"/>
    <w:multiLevelType w:val="hybridMultilevel"/>
    <w:tmpl w:val="B8D4322C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6EF21575"/>
    <w:multiLevelType w:val="hybridMultilevel"/>
    <w:tmpl w:val="D6369770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6FBF459B"/>
    <w:multiLevelType w:val="hybridMultilevel"/>
    <w:tmpl w:val="FDBCD55E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0500A7C"/>
    <w:multiLevelType w:val="hybridMultilevel"/>
    <w:tmpl w:val="BE0A09FC"/>
    <w:lvl w:ilvl="0" w:tplc="0402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8"/>
  </w:num>
  <w:num w:numId="3">
    <w:abstractNumId w:val="15"/>
  </w:num>
  <w:num w:numId="4">
    <w:abstractNumId w:val="13"/>
  </w:num>
  <w:num w:numId="5">
    <w:abstractNumId w:val="6"/>
  </w:num>
  <w:num w:numId="6">
    <w:abstractNumId w:val="9"/>
  </w:num>
  <w:num w:numId="7">
    <w:abstractNumId w:val="16"/>
  </w:num>
  <w:num w:numId="8">
    <w:abstractNumId w:val="12"/>
  </w:num>
  <w:num w:numId="9">
    <w:abstractNumId w:val="11"/>
  </w:num>
  <w:num w:numId="10">
    <w:abstractNumId w:val="10"/>
  </w:num>
  <w:num w:numId="11">
    <w:abstractNumId w:val="1"/>
  </w:num>
  <w:num w:numId="12">
    <w:abstractNumId w:val="5"/>
  </w:num>
  <w:num w:numId="13">
    <w:abstractNumId w:val="7"/>
  </w:num>
  <w:num w:numId="14">
    <w:abstractNumId w:val="2"/>
  </w:num>
  <w:num w:numId="15">
    <w:abstractNumId w:val="14"/>
  </w:num>
  <w:num w:numId="16">
    <w:abstractNumId w:val="0"/>
  </w:num>
  <w:num w:numId="1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45FF8"/>
    <w:rsid w:val="00030B74"/>
    <w:rsid w:val="00145FF8"/>
    <w:rsid w:val="001911F4"/>
    <w:rsid w:val="00344EE5"/>
    <w:rsid w:val="004B0F88"/>
    <w:rsid w:val="005E0D1A"/>
    <w:rsid w:val="006E5699"/>
    <w:rsid w:val="007517A1"/>
    <w:rsid w:val="007C53A2"/>
    <w:rsid w:val="007D494A"/>
    <w:rsid w:val="008B5C10"/>
    <w:rsid w:val="00C6390D"/>
    <w:rsid w:val="00CF23B5"/>
    <w:rsid w:val="00E1467B"/>
    <w:rsid w:val="00EF0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0FB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5699"/>
    <w:pPr>
      <w:ind w:left="720"/>
      <w:contextualSpacing/>
    </w:pPr>
  </w:style>
  <w:style w:type="paragraph" w:styleId="a4">
    <w:name w:val="Body Text"/>
    <w:basedOn w:val="a"/>
    <w:link w:val="a5"/>
    <w:uiPriority w:val="1"/>
    <w:qFormat/>
    <w:rsid w:val="007517A1"/>
    <w:pPr>
      <w:widowControl w:val="0"/>
      <w:autoSpaceDE w:val="0"/>
      <w:autoSpaceDN w:val="0"/>
      <w:spacing w:after="0" w:line="240" w:lineRule="auto"/>
      <w:ind w:left="116" w:firstLine="707"/>
    </w:pPr>
    <w:rPr>
      <w:rFonts w:ascii="Times New Roman" w:eastAsia="Times New Roman" w:hAnsi="Times New Roman" w:cs="Times New Roman"/>
    </w:rPr>
  </w:style>
  <w:style w:type="character" w:customStyle="1" w:styleId="a5">
    <w:name w:val="Основен текст Знак"/>
    <w:basedOn w:val="a0"/>
    <w:link w:val="a4"/>
    <w:uiPriority w:val="1"/>
    <w:rsid w:val="007517A1"/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semiHidden/>
    <w:unhideWhenUsed/>
    <w:rsid w:val="00CF2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Горен колонтитул Знак"/>
    <w:basedOn w:val="a0"/>
    <w:link w:val="a6"/>
    <w:uiPriority w:val="99"/>
    <w:semiHidden/>
    <w:rsid w:val="00CF23B5"/>
  </w:style>
  <w:style w:type="paragraph" w:styleId="a8">
    <w:name w:val="footer"/>
    <w:basedOn w:val="a"/>
    <w:link w:val="a9"/>
    <w:uiPriority w:val="99"/>
    <w:unhideWhenUsed/>
    <w:rsid w:val="00CF23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9">
    <w:name w:val="Долен колонтитул Знак"/>
    <w:basedOn w:val="a0"/>
    <w:link w:val="a8"/>
    <w:uiPriority w:val="99"/>
    <w:rsid w:val="00CF23B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29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489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40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0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7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45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6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555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74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07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64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51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28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1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9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9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2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3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6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02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1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82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9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2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2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49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0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85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7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43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0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68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88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4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31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2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7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4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54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31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426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2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400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8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9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18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93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94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80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9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5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1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53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56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8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53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8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0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75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657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99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44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6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136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95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2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55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581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32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73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13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53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23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81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68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1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58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00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61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78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60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8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94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04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6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7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32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4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80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491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8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1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43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89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5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37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46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2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287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9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4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8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433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92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201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613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181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45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576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41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2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1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1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1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4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72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1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242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1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041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23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904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12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72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154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4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5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0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92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0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357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4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47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72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2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53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2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98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3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085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9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731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65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76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5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96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305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301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53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3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82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5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04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06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031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33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63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60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79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0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36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62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34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0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4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6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45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3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9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188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244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426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12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1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47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08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7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786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9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40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86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57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11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1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3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1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04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80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975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2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9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98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00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3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3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04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89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6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1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37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5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30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44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41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42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10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8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93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916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1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6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59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4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79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92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85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40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13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0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8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08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32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35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375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03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8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5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34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24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8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88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16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48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52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70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0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4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33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71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4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88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200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47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252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028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64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43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45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0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01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4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05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896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84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24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0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727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62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84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470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1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38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34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437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31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0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6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4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79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50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4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71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4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7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6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8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74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3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719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5</Pages>
  <Words>935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2025-11-18T07:29:00Z</dcterms:created>
  <dcterms:modified xsi:type="dcterms:W3CDTF">2026-07-14T11:19:00Z</dcterms:modified>
</cp:coreProperties>
</file>