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EA" w:rsidRPr="00B33629" w:rsidRDefault="001D7CEA" w:rsidP="001D7CEA">
      <w:pPr>
        <w:pStyle w:val="a3"/>
        <w:ind w:left="0" w:firstLine="0"/>
        <w:jc w:val="center"/>
        <w:rPr>
          <w:b/>
          <w:sz w:val="28"/>
          <w:szCs w:val="28"/>
        </w:rPr>
      </w:pPr>
      <w:r w:rsidRPr="00B33629">
        <w:rPr>
          <w:b/>
          <w:sz w:val="28"/>
          <w:szCs w:val="28"/>
        </w:rPr>
        <w:t>ДЕТСКА ГРАДИНА „ ПРОЛЕТ” с. ПЪРВЕНЕЦ</w:t>
      </w:r>
    </w:p>
    <w:p w:rsidR="001D7CEA" w:rsidRDefault="001D7CEA" w:rsidP="001D7CEA">
      <w:pPr>
        <w:pStyle w:val="a3"/>
        <w:ind w:left="0" w:firstLine="0"/>
        <w:jc w:val="center"/>
        <w:rPr>
          <w:sz w:val="24"/>
        </w:rPr>
      </w:pPr>
      <w:r>
        <w:rPr>
          <w:sz w:val="24"/>
        </w:rPr>
        <w:t>4110 с. Първенец,ул. „Мир” №2, община „ Родопи” тел.0882898210</w:t>
      </w:r>
    </w:p>
    <w:p w:rsidR="001D7CEA" w:rsidRDefault="001D7CEA" w:rsidP="001D7CEA">
      <w:pPr>
        <w:pStyle w:val="a3"/>
        <w:ind w:left="0" w:firstLine="0"/>
        <w:rPr>
          <w:sz w:val="24"/>
          <w:lang w:val="en-US"/>
        </w:rPr>
      </w:pPr>
    </w:p>
    <w:p w:rsidR="004540B5" w:rsidRDefault="004540B5" w:rsidP="001D7CEA">
      <w:pPr>
        <w:pStyle w:val="a3"/>
        <w:ind w:left="0" w:firstLine="0"/>
        <w:rPr>
          <w:sz w:val="24"/>
          <w:lang w:val="en-US"/>
        </w:rPr>
      </w:pPr>
    </w:p>
    <w:p w:rsidR="004540B5" w:rsidRPr="004540B5" w:rsidRDefault="004540B5" w:rsidP="001D7CEA">
      <w:pPr>
        <w:pStyle w:val="a3"/>
        <w:ind w:left="0" w:firstLine="0"/>
        <w:rPr>
          <w:sz w:val="24"/>
          <w:lang w:val="en-US"/>
        </w:rPr>
      </w:pPr>
    </w:p>
    <w:p w:rsidR="001D7CEA" w:rsidRDefault="001D7CEA" w:rsidP="001D7CEA">
      <w:pPr>
        <w:pStyle w:val="a3"/>
        <w:ind w:left="0" w:firstLine="0"/>
        <w:rPr>
          <w:sz w:val="24"/>
        </w:rPr>
      </w:pPr>
    </w:p>
    <w:p w:rsidR="001D7CEA" w:rsidRDefault="001D7CEA" w:rsidP="001D7CEA">
      <w:pPr>
        <w:pStyle w:val="a3"/>
        <w:ind w:left="0" w:firstLine="0"/>
        <w:rPr>
          <w:sz w:val="24"/>
          <w:lang w:val="en-US"/>
        </w:rPr>
      </w:pPr>
      <w:r>
        <w:rPr>
          <w:sz w:val="24"/>
        </w:rPr>
        <w:t>Утвърждавам:...................................</w:t>
      </w:r>
    </w:p>
    <w:p w:rsidR="001D7CEA" w:rsidRPr="001D7CEA" w:rsidRDefault="001D7CEA" w:rsidP="001831C0">
      <w:pPr>
        <w:pStyle w:val="a3"/>
        <w:ind w:left="708" w:firstLine="708"/>
        <w:rPr>
          <w:sz w:val="24"/>
        </w:rPr>
      </w:pPr>
      <w:r>
        <w:rPr>
          <w:sz w:val="24"/>
        </w:rPr>
        <w:t>Миглена Кръстанова</w:t>
      </w:r>
      <w:r>
        <w:rPr>
          <w:sz w:val="24"/>
          <w:lang w:val="en-US"/>
        </w:rPr>
        <w:t xml:space="preserve"> </w:t>
      </w:r>
    </w:p>
    <w:p w:rsidR="001831C0" w:rsidRPr="001831C0" w:rsidRDefault="001831C0" w:rsidP="001831C0">
      <w:pPr>
        <w:rPr>
          <w:rFonts w:ascii="Times New Roman" w:hAnsi="Times New Roman" w:cs="Times New Roman"/>
        </w:rPr>
      </w:pPr>
      <w:r w:rsidRPr="001831C0">
        <w:rPr>
          <w:rFonts w:ascii="Times New Roman" w:hAnsi="Times New Roman" w:cs="Times New Roman"/>
        </w:rPr>
        <w:t>ЗАПОВЕД № ПД - 01- 29/16.09.20</w:t>
      </w:r>
      <w:r w:rsidRPr="001831C0">
        <w:rPr>
          <w:rFonts w:ascii="Times New Roman" w:hAnsi="Times New Roman" w:cs="Times New Roman"/>
          <w:lang w:val="en-US"/>
        </w:rPr>
        <w:t>2</w:t>
      </w:r>
      <w:r w:rsidRPr="001831C0">
        <w:rPr>
          <w:rFonts w:ascii="Times New Roman" w:hAnsi="Times New Roman" w:cs="Times New Roman"/>
        </w:rPr>
        <w:t>6 г.</w:t>
      </w:r>
    </w:p>
    <w:p w:rsidR="00EF0FB9" w:rsidRDefault="00EF0FB9"/>
    <w:p w:rsidR="001D7CEA" w:rsidRDefault="001D7CEA"/>
    <w:p w:rsidR="001D7CEA" w:rsidRDefault="001D7CEA" w:rsidP="001D7CE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40B5" w:rsidRPr="004540B5" w:rsidRDefault="004540B5" w:rsidP="001D7CE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D7CEA" w:rsidRDefault="001D7CEA" w:rsidP="001D7CEA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1D7CEA">
        <w:rPr>
          <w:rFonts w:ascii="Times New Roman" w:hAnsi="Times New Roman" w:cs="Times New Roman"/>
          <w:b/>
          <w:sz w:val="36"/>
          <w:szCs w:val="24"/>
        </w:rPr>
        <w:t>П Л А Н</w:t>
      </w:r>
    </w:p>
    <w:p w:rsidR="001D7CEA" w:rsidRPr="001D7CEA" w:rsidRDefault="001D7CEA" w:rsidP="001D7C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40B5" w:rsidRDefault="001D7CEA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4540B5">
        <w:rPr>
          <w:rFonts w:ascii="Times New Roman" w:hAnsi="Times New Roman" w:cs="Times New Roman"/>
          <w:b/>
          <w:sz w:val="28"/>
          <w:szCs w:val="24"/>
        </w:rPr>
        <w:t xml:space="preserve">ЗА РАБОТА НА КОМИСИЯТА ЗА ПРЕВЕНЦИЯ И ПРОТИВОДЕЙСТВИЕ НА ТОРМОЗА И НАСИЛИЕТО /КППТН/ </w:t>
      </w:r>
    </w:p>
    <w:p w:rsidR="001D7CEA" w:rsidRPr="004540B5" w:rsidRDefault="001D7CEA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40B5">
        <w:rPr>
          <w:rFonts w:ascii="Times New Roman" w:hAnsi="Times New Roman" w:cs="Times New Roman"/>
          <w:b/>
          <w:sz w:val="28"/>
          <w:szCs w:val="24"/>
        </w:rPr>
        <w:t>НА ДЕЦА ПРИ ДЕТСКАТА ГРАДИНА „ПРОЛЕТ” с. Първенец</w:t>
      </w:r>
    </w:p>
    <w:p w:rsidR="001D7CEA" w:rsidRDefault="001D7CEA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Default="004540B5" w:rsidP="001D7C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540B5" w:rsidRPr="004540B5" w:rsidRDefault="004540B5" w:rsidP="000472B3">
      <w:pPr>
        <w:pStyle w:val="a5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540B5">
        <w:rPr>
          <w:rFonts w:ascii="Times New Roman" w:hAnsi="Times New Roman" w:cs="Times New Roman"/>
          <w:b/>
          <w:sz w:val="24"/>
          <w:szCs w:val="24"/>
          <w:lang w:val="en-US"/>
        </w:rPr>
        <w:t>Цели</w:t>
      </w:r>
      <w:proofErr w:type="spellEnd"/>
      <w:r w:rsidRPr="004540B5">
        <w:rPr>
          <w:rFonts w:ascii="Times New Roman" w:hAnsi="Times New Roman" w:cs="Times New Roman"/>
          <w:b/>
          <w:sz w:val="24"/>
          <w:szCs w:val="24"/>
        </w:rPr>
        <w:t>:</w:t>
      </w:r>
    </w:p>
    <w:p w:rsidR="004540B5" w:rsidRPr="004540B5" w:rsidRDefault="004540B5" w:rsidP="000472B3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Прилагане на последователна и целенасочена политика за превенция и противодействие на тормоза и насилието над децата в семейството и детската градина. </w:t>
      </w:r>
    </w:p>
    <w:p w:rsidR="004540B5" w:rsidRDefault="004540B5" w:rsidP="000472B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 w:rsidRPr="004540B5">
        <w:rPr>
          <w:rFonts w:ascii="Times New Roman" w:eastAsia="Calibri" w:hAnsi="Times New Roman" w:cs="Times New Roman"/>
          <w:bCs/>
          <w:color w:val="000000"/>
          <w:sz w:val="24"/>
        </w:rPr>
        <w:t>Осигуряване на позитивна и сигурна образователна среда в детската градина.</w:t>
      </w:r>
    </w:p>
    <w:p w:rsidR="000472B3" w:rsidRDefault="000472B3" w:rsidP="000472B3">
      <w:p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4540B5" w:rsidRPr="000472B3" w:rsidRDefault="004540B5" w:rsidP="000472B3">
      <w:pPr>
        <w:pStyle w:val="a5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</w:pPr>
      <w:proofErr w:type="spellStart"/>
      <w:r w:rsidRPr="004540B5"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  <w:t>Задачи</w:t>
      </w:r>
      <w:proofErr w:type="spellEnd"/>
      <w:r w:rsidRPr="004540B5"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  <w:t>:</w:t>
      </w:r>
    </w:p>
    <w:p w:rsidR="000472B3" w:rsidRDefault="000472B3" w:rsidP="000472B3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 w:rsidRPr="000472B3">
        <w:rPr>
          <w:rFonts w:ascii="Times New Roman" w:eastAsia="Calibri" w:hAnsi="Times New Roman" w:cs="Times New Roman"/>
          <w:bCs/>
          <w:color w:val="000000"/>
          <w:sz w:val="24"/>
        </w:rPr>
        <w:t>Усъвършенстване на политиката на детската градина за справяне с насилието и тормоза.</w:t>
      </w:r>
    </w:p>
    <w:p w:rsidR="000472B3" w:rsidRPr="000472B3" w:rsidRDefault="000472B3" w:rsidP="000472B3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 w:rsidRPr="000472B3">
        <w:rPr>
          <w:rFonts w:ascii="Times New Roman" w:eastAsia="Calibri" w:hAnsi="Times New Roman" w:cs="Times New Roman"/>
          <w:bCs/>
          <w:color w:val="000000"/>
          <w:sz w:val="24"/>
        </w:rPr>
        <w:t>Изграждане на позитивен организационен климат чрез спазване на правилата и етичния кодекс.</w:t>
      </w:r>
    </w:p>
    <w:p w:rsidR="004540B5" w:rsidRPr="004540B5" w:rsidRDefault="004540B5" w:rsidP="000472B3">
      <w:pPr>
        <w:pStyle w:val="a5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lang w:val="en-US"/>
        </w:rPr>
      </w:pPr>
      <w:r w:rsidRPr="004540B5">
        <w:rPr>
          <w:rFonts w:ascii="Times New Roman" w:eastAsia="Calibri" w:hAnsi="Times New Roman" w:cs="Times New Roman"/>
          <w:bCs/>
          <w:color w:val="000000"/>
          <w:sz w:val="24"/>
        </w:rPr>
        <w:t>Създаване на система за закрила на децата и превенция на риска в ДГ – популяризиране и подобряване на ефективността на системата.</w:t>
      </w:r>
    </w:p>
    <w:p w:rsidR="004540B5" w:rsidRPr="004540B5" w:rsidRDefault="004540B5" w:rsidP="000472B3">
      <w:pPr>
        <w:pStyle w:val="a5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</w:rPr>
        <w:t>Предприемане на бързи, адекватни и координирани действия за закрила на дете, жертва на насили или в риск от насилие – оказване съдействие а органите за закрила на деца в риск, в случа</w:t>
      </w:r>
      <w:r w:rsidR="009536ED">
        <w:rPr>
          <w:rFonts w:ascii="Times New Roman" w:eastAsia="Calibri" w:hAnsi="Times New Roman" w:cs="Times New Roman"/>
          <w:bCs/>
          <w:color w:val="000000"/>
          <w:sz w:val="24"/>
        </w:rPr>
        <w:t>и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на кризисни ситуации.</w:t>
      </w:r>
    </w:p>
    <w:p w:rsidR="004540B5" w:rsidRPr="009536ED" w:rsidRDefault="009536ED" w:rsidP="000472B3">
      <w:pPr>
        <w:pStyle w:val="a5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</w:rPr>
        <w:t>Повишаване компетентността на родители, учители и деца за справяне и преодоляване на насилието и активиране на взаимодействието между тях.</w:t>
      </w:r>
    </w:p>
    <w:p w:rsidR="000472B3" w:rsidRPr="000472B3" w:rsidRDefault="009536ED" w:rsidP="000472B3">
      <w:pPr>
        <w:pStyle w:val="a5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</w:pPr>
      <w:r w:rsidRPr="000472B3">
        <w:rPr>
          <w:rFonts w:ascii="Times New Roman" w:eastAsia="Calibri" w:hAnsi="Times New Roman" w:cs="Times New Roman"/>
          <w:bCs/>
          <w:color w:val="000000"/>
          <w:sz w:val="24"/>
        </w:rPr>
        <w:t xml:space="preserve">Взаимодействие със социалната среда за осигуряване на превенция и закрила на деца, жертви на насили или в риск от насилие. </w:t>
      </w:r>
    </w:p>
    <w:p w:rsidR="000472B3" w:rsidRPr="000472B3" w:rsidRDefault="000472B3" w:rsidP="000472B3">
      <w:pPr>
        <w:pStyle w:val="a5"/>
        <w:tabs>
          <w:tab w:val="left" w:pos="709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</w:pPr>
    </w:p>
    <w:p w:rsidR="000472B3" w:rsidRPr="000472B3" w:rsidRDefault="000472B3" w:rsidP="000472B3">
      <w:pPr>
        <w:pStyle w:val="a5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  <w:t>Очаквани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  <w:t>резултати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4"/>
          <w:lang w:val="en-US"/>
        </w:rPr>
        <w:t>:</w:t>
      </w:r>
    </w:p>
    <w:p w:rsidR="000472B3" w:rsidRPr="000472B3" w:rsidRDefault="000472B3" w:rsidP="000472B3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0472B3">
        <w:rPr>
          <w:rFonts w:ascii="Times New Roman" w:eastAsia="Calibri" w:hAnsi="Times New Roman" w:cs="Times New Roman"/>
          <w:bCs/>
          <w:color w:val="000000"/>
          <w:sz w:val="24"/>
        </w:rPr>
        <w:t>Изградена позитивна и сигурна образователна среда.</w:t>
      </w:r>
    </w:p>
    <w:p w:rsidR="000472B3" w:rsidRPr="000472B3" w:rsidRDefault="000472B3" w:rsidP="000472B3">
      <w:pPr>
        <w:pStyle w:val="a5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lang w:val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</w:rPr>
        <w:t>Обществена нетърпимост към насилието на деца и нарушаването на правата на децата.</w:t>
      </w:r>
    </w:p>
    <w:p w:rsidR="000472B3" w:rsidRPr="000472B3" w:rsidRDefault="000472B3" w:rsidP="000472B3">
      <w:pPr>
        <w:pStyle w:val="a5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lang w:val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</w:rPr>
        <w:t>Оптимални условия за сигнализиране и предприемане на конкретни и незабавни действия за дете в риск и за нарушаване на правата на децата.</w:t>
      </w:r>
    </w:p>
    <w:p w:rsidR="000472B3" w:rsidRPr="000472B3" w:rsidRDefault="000472B3" w:rsidP="000472B3">
      <w:pPr>
        <w:pStyle w:val="a5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lang w:val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</w:rPr>
        <w:t>Работещ  вътрешен механизъм за подаване и споделяне на информация в случаи на деца жертви на тормоз и насилие или в риск от насилие.</w:t>
      </w:r>
    </w:p>
    <w:p w:rsidR="000472B3" w:rsidRDefault="000472B3" w:rsidP="000472B3">
      <w:pPr>
        <w:pStyle w:val="a5"/>
        <w:tabs>
          <w:tab w:val="left" w:pos="709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0472B3" w:rsidRPr="000472B3" w:rsidRDefault="000472B3" w:rsidP="000472B3">
      <w:pPr>
        <w:pStyle w:val="a3"/>
        <w:ind w:left="0" w:firstLine="284"/>
        <w:rPr>
          <w:b/>
          <w:color w:val="000000"/>
          <w:szCs w:val="24"/>
          <w:lang w:val="en-US" w:eastAsia="bg-BG"/>
        </w:rPr>
      </w:pPr>
      <w:r w:rsidRPr="0015441B">
        <w:rPr>
          <w:b/>
          <w:color w:val="000000"/>
          <w:szCs w:val="24"/>
          <w:lang w:val="ru-RU" w:eastAsia="bg-BG"/>
        </w:rPr>
        <w:t>І</w:t>
      </w:r>
      <w:r w:rsidRPr="0015441B">
        <w:rPr>
          <w:b/>
          <w:color w:val="000000"/>
          <w:szCs w:val="24"/>
          <w:lang w:val="en-US" w:eastAsia="bg-BG"/>
        </w:rPr>
        <w:t>V</w:t>
      </w:r>
      <w:r w:rsidRPr="0015441B">
        <w:rPr>
          <w:b/>
          <w:color w:val="000000"/>
          <w:szCs w:val="24"/>
          <w:lang w:val="ru-RU" w:eastAsia="bg-BG"/>
        </w:rPr>
        <w:t xml:space="preserve">. </w:t>
      </w:r>
      <w:proofErr w:type="spellStart"/>
      <w:r w:rsidRPr="0015441B">
        <w:rPr>
          <w:b/>
          <w:color w:val="000000"/>
          <w:szCs w:val="24"/>
          <w:lang w:val="ru-RU" w:eastAsia="bg-BG"/>
        </w:rPr>
        <w:t>Дейности</w:t>
      </w:r>
      <w:proofErr w:type="spellEnd"/>
      <w:r w:rsidRPr="0015441B">
        <w:rPr>
          <w:b/>
          <w:color w:val="000000"/>
          <w:szCs w:val="24"/>
          <w:lang w:val="ru-RU" w:eastAsia="bg-BG"/>
        </w:rPr>
        <w:t xml:space="preserve"> за </w:t>
      </w:r>
      <w:proofErr w:type="spellStart"/>
      <w:r w:rsidRPr="0015441B">
        <w:rPr>
          <w:b/>
          <w:color w:val="000000"/>
          <w:szCs w:val="24"/>
          <w:lang w:val="ru-RU" w:eastAsia="bg-BG"/>
        </w:rPr>
        <w:t>изпълнението</w:t>
      </w:r>
      <w:proofErr w:type="spellEnd"/>
      <w:r w:rsidRPr="0015441B">
        <w:rPr>
          <w:b/>
          <w:color w:val="000000"/>
          <w:szCs w:val="24"/>
          <w:lang w:val="ru-RU" w:eastAsia="bg-BG"/>
        </w:rPr>
        <w:t xml:space="preserve"> </w:t>
      </w:r>
      <w:proofErr w:type="gramStart"/>
      <w:r w:rsidRPr="0015441B">
        <w:rPr>
          <w:b/>
          <w:color w:val="000000"/>
          <w:szCs w:val="24"/>
          <w:lang w:val="ru-RU" w:eastAsia="bg-BG"/>
        </w:rPr>
        <w:t>на целите</w:t>
      </w:r>
      <w:proofErr w:type="gramEnd"/>
      <w:r>
        <w:rPr>
          <w:b/>
          <w:color w:val="000000"/>
          <w:szCs w:val="24"/>
          <w:lang w:val="ru-RU" w:eastAsia="bg-BG"/>
        </w:rPr>
        <w:t>:</w:t>
      </w:r>
    </w:p>
    <w:p w:rsidR="000472B3" w:rsidRDefault="000472B3" w:rsidP="000472B3">
      <w:pPr>
        <w:pStyle w:val="a5"/>
        <w:tabs>
          <w:tab w:val="left" w:pos="709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0472B3" w:rsidRDefault="000472B3" w:rsidP="000472B3">
      <w:pPr>
        <w:pStyle w:val="a5"/>
        <w:tabs>
          <w:tab w:val="left" w:pos="709"/>
        </w:tabs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58"/>
        <w:gridCol w:w="2911"/>
        <w:gridCol w:w="1417"/>
        <w:gridCol w:w="142"/>
        <w:gridCol w:w="1276"/>
        <w:gridCol w:w="141"/>
        <w:gridCol w:w="2867"/>
      </w:tblGrid>
      <w:tr w:rsidR="000472B3" w:rsidTr="00DC6B16">
        <w:tc>
          <w:tcPr>
            <w:tcW w:w="9212" w:type="dxa"/>
            <w:gridSpan w:val="7"/>
            <w:shd w:val="clear" w:color="auto" w:fill="D9D9D9" w:themeFill="background1" w:themeFillShade="D9"/>
          </w:tcPr>
          <w:p w:rsidR="000472B3" w:rsidRPr="000472B3" w:rsidRDefault="000472B3" w:rsidP="000472B3">
            <w:pPr>
              <w:pStyle w:val="a5"/>
              <w:numPr>
                <w:ilvl w:val="0"/>
                <w:numId w:val="9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107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Спазване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системата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закрила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децата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превенция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риска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в ДГ – </w:t>
            </w:r>
            <w:proofErr w:type="spellStart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популяризиране</w:t>
            </w:r>
            <w:proofErr w:type="spellEnd"/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 подобряване на ефективността на системата</w:t>
            </w:r>
          </w:p>
        </w:tc>
      </w:tr>
      <w:tr w:rsidR="003F155C" w:rsidTr="00432F18">
        <w:tc>
          <w:tcPr>
            <w:tcW w:w="458" w:type="dxa"/>
            <w:shd w:val="clear" w:color="auto" w:fill="D9D9D9" w:themeFill="background1" w:themeFillShade="D9"/>
          </w:tcPr>
          <w:p w:rsidR="000472B3" w:rsidRPr="00432F18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№</w:t>
            </w:r>
          </w:p>
        </w:tc>
        <w:tc>
          <w:tcPr>
            <w:tcW w:w="2911" w:type="dxa"/>
            <w:shd w:val="clear" w:color="auto" w:fill="D9D9D9" w:themeFill="background1" w:themeFillShade="D9"/>
          </w:tcPr>
          <w:p w:rsidR="000472B3" w:rsidRPr="00432F18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Дейности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0472B3" w:rsidRPr="00432F18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Срок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</w:tcPr>
          <w:p w:rsidR="000472B3" w:rsidRPr="00432F18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Отговорник</w:t>
            </w:r>
          </w:p>
        </w:tc>
        <w:tc>
          <w:tcPr>
            <w:tcW w:w="3008" w:type="dxa"/>
            <w:gridSpan w:val="2"/>
            <w:shd w:val="clear" w:color="auto" w:fill="D9D9D9" w:themeFill="background1" w:themeFillShade="D9"/>
          </w:tcPr>
          <w:p w:rsidR="000472B3" w:rsidRPr="00432F18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  <w:t>Очаквани резултати</w:t>
            </w:r>
          </w:p>
        </w:tc>
      </w:tr>
      <w:tr w:rsidR="00DC6B16" w:rsidTr="001831C0">
        <w:trPr>
          <w:trHeight w:val="2371"/>
        </w:trPr>
        <w:tc>
          <w:tcPr>
            <w:tcW w:w="458" w:type="dxa"/>
          </w:tcPr>
          <w:p w:rsidR="000472B3" w:rsidRPr="000472B3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472B3">
              <w:rPr>
                <w:rFonts w:ascii="Times New Roman" w:eastAsia="Calibri" w:hAnsi="Times New Roman" w:cs="Times New Roman"/>
                <w:bCs/>
                <w:color w:val="000000"/>
              </w:rPr>
              <w:t>1.</w:t>
            </w:r>
          </w:p>
          <w:p w:rsidR="000472B3" w:rsidRPr="000472B3" w:rsidRDefault="000472B3" w:rsidP="000472B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1" w:type="dxa"/>
          </w:tcPr>
          <w:p w:rsidR="00DC6B16" w:rsidRPr="00DC6B16" w:rsidRDefault="00DC6B16" w:rsidP="001831C0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eastAsia="bg-BG"/>
              </w:rPr>
              <w:t>Изграждане на комисия за превенция и противодействие на тормоза и насилието над деца. Провеждане и организационни заседания на Комисията</w:t>
            </w:r>
            <w:r w:rsidR="001831C0">
              <w:rPr>
                <w:rFonts w:ascii="Times New Roman" w:hAnsi="Times New Roman" w:cs="Times New Roman"/>
                <w:color w:val="000000"/>
                <w:lang w:eastAsia="bg-BG"/>
              </w:rPr>
              <w:t xml:space="preserve"> при необходимост. </w:t>
            </w:r>
          </w:p>
        </w:tc>
        <w:tc>
          <w:tcPr>
            <w:tcW w:w="1417" w:type="dxa"/>
          </w:tcPr>
          <w:p w:rsidR="000472B3" w:rsidRDefault="003F155C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472B3">
              <w:rPr>
                <w:rFonts w:ascii="Times New Roman" w:eastAsia="Calibri" w:hAnsi="Times New Roman" w:cs="Times New Roman"/>
                <w:bCs/>
                <w:color w:val="000000"/>
              </w:rPr>
              <w:t>С</w:t>
            </w:r>
            <w:r w:rsidR="000472B3" w:rsidRPr="000472B3">
              <w:rPr>
                <w:rFonts w:ascii="Times New Roman" w:eastAsia="Calibri" w:hAnsi="Times New Roman" w:cs="Times New Roman"/>
                <w:bCs/>
                <w:color w:val="000000"/>
              </w:rPr>
              <w:t>ептември</w:t>
            </w:r>
          </w:p>
          <w:p w:rsidR="003F155C" w:rsidRDefault="001831C0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  <w:r w:rsidR="003F155C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г.</w:t>
            </w:r>
          </w:p>
          <w:p w:rsidR="00DC6B16" w:rsidRDefault="00DC6B16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DC6B16" w:rsidRDefault="00DC6B16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DC6B16" w:rsidRDefault="00DC6B16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DC6B16" w:rsidRDefault="00DC6B16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DC6B16" w:rsidRPr="000472B3" w:rsidRDefault="00DC6B16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  <w:gridSpan w:val="2"/>
          </w:tcPr>
          <w:p w:rsidR="000472B3" w:rsidRPr="000472B3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472B3"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КППНТ</w:t>
            </w:r>
          </w:p>
        </w:tc>
        <w:tc>
          <w:tcPr>
            <w:tcW w:w="3008" w:type="dxa"/>
            <w:gridSpan w:val="2"/>
          </w:tcPr>
          <w:p w:rsidR="000472B3" w:rsidRPr="003F155C" w:rsidRDefault="003F155C" w:rsidP="003F155C">
            <w:pPr>
              <w:pStyle w:val="a5"/>
              <w:numPr>
                <w:ilvl w:val="0"/>
                <w:numId w:val="11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414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F155C">
              <w:rPr>
                <w:rFonts w:ascii="Times New Roman" w:eastAsia="Calibri" w:hAnsi="Times New Roman" w:cs="Times New Roman"/>
                <w:bCs/>
                <w:color w:val="000000"/>
              </w:rPr>
              <w:t>Идентифициране на дефицити;</w:t>
            </w:r>
          </w:p>
          <w:p w:rsidR="003F155C" w:rsidRPr="003F155C" w:rsidRDefault="003F155C" w:rsidP="003F155C">
            <w:pPr>
              <w:pStyle w:val="a5"/>
              <w:numPr>
                <w:ilvl w:val="0"/>
                <w:numId w:val="11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414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F155C">
              <w:rPr>
                <w:rFonts w:ascii="Times New Roman" w:eastAsia="Calibri" w:hAnsi="Times New Roman" w:cs="Times New Roman"/>
                <w:bCs/>
                <w:color w:val="000000"/>
              </w:rPr>
              <w:t>Установяване на потребности и интереси;</w:t>
            </w:r>
          </w:p>
        </w:tc>
      </w:tr>
      <w:tr w:rsidR="00DC6B16" w:rsidTr="00432F18">
        <w:tc>
          <w:tcPr>
            <w:tcW w:w="458" w:type="dxa"/>
          </w:tcPr>
          <w:p w:rsidR="000472B3" w:rsidRPr="000472B3" w:rsidRDefault="003F155C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2911" w:type="dxa"/>
          </w:tcPr>
          <w:p w:rsidR="000472B3" w:rsidRPr="000472B3" w:rsidRDefault="003F155C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Създаване на правила за превенция на нарушението на правата на децата; правилата за безопасност на детето.</w:t>
            </w:r>
          </w:p>
        </w:tc>
        <w:tc>
          <w:tcPr>
            <w:tcW w:w="1417" w:type="dxa"/>
          </w:tcPr>
          <w:p w:rsidR="000472B3" w:rsidRDefault="003F155C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Ноември</w:t>
            </w:r>
          </w:p>
          <w:p w:rsidR="003F155C" w:rsidRPr="000472B3" w:rsidRDefault="001831C0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  <w:r w:rsidR="003F155C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г.</w:t>
            </w:r>
          </w:p>
        </w:tc>
        <w:tc>
          <w:tcPr>
            <w:tcW w:w="1418" w:type="dxa"/>
            <w:gridSpan w:val="2"/>
          </w:tcPr>
          <w:p w:rsidR="000472B3" w:rsidRPr="000472B3" w:rsidRDefault="003F155C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472B3"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КППНТ</w:t>
            </w:r>
          </w:p>
        </w:tc>
        <w:tc>
          <w:tcPr>
            <w:tcW w:w="3008" w:type="dxa"/>
            <w:gridSpan w:val="2"/>
          </w:tcPr>
          <w:p w:rsidR="000472B3" w:rsidRDefault="003F155C" w:rsidP="003F155C">
            <w:pPr>
              <w:pStyle w:val="a5"/>
              <w:numPr>
                <w:ilvl w:val="0"/>
                <w:numId w:val="12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Оптимизиране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>на вътрешната система за превенция на риска и ненарушаване на правата на децата;</w:t>
            </w:r>
          </w:p>
          <w:p w:rsidR="003F155C" w:rsidRPr="003F155C" w:rsidRDefault="003F155C" w:rsidP="003F155C">
            <w:pPr>
              <w:pStyle w:val="a5"/>
              <w:numPr>
                <w:ilvl w:val="0"/>
                <w:numId w:val="12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Ясни правила за организиране на превантивните дейности;</w:t>
            </w:r>
          </w:p>
        </w:tc>
      </w:tr>
      <w:tr w:rsidR="00DC6B16" w:rsidTr="00432F18">
        <w:tc>
          <w:tcPr>
            <w:tcW w:w="458" w:type="dxa"/>
          </w:tcPr>
          <w:p w:rsidR="000472B3" w:rsidRPr="000472B3" w:rsidRDefault="003F155C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3. </w:t>
            </w:r>
          </w:p>
        </w:tc>
        <w:tc>
          <w:tcPr>
            <w:tcW w:w="2911" w:type="dxa"/>
          </w:tcPr>
          <w:p w:rsidR="000472B3" w:rsidRPr="003F155C" w:rsidRDefault="003F155C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Изготвяне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план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за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работа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комисията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за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превенция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противодействие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</w:t>
            </w:r>
            <w:proofErr w:type="spellStart"/>
            <w:r w:rsidR="001831C0"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тормоза</w:t>
            </w:r>
            <w:proofErr w:type="spellEnd"/>
            <w:r w:rsidR="001831C0"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и </w:t>
            </w:r>
            <w:proofErr w:type="spellStart"/>
            <w:r w:rsidR="001831C0"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насилието</w:t>
            </w:r>
            <w:proofErr w:type="spellEnd"/>
            <w:r w:rsidR="001831C0"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 xml:space="preserve"> /КППТН/ в Д</w:t>
            </w:r>
            <w:r w:rsidR="001831C0">
              <w:rPr>
                <w:rFonts w:ascii="Times New Roman" w:eastAsia="Calibri" w:hAnsi="Times New Roman" w:cs="Times New Roman"/>
                <w:bCs/>
                <w:color w:val="000000"/>
              </w:rPr>
              <w:t>Г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.</w:t>
            </w:r>
          </w:p>
        </w:tc>
        <w:tc>
          <w:tcPr>
            <w:tcW w:w="1417" w:type="dxa"/>
          </w:tcPr>
          <w:p w:rsidR="000472B3" w:rsidRDefault="003F155C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Октомври</w:t>
            </w:r>
          </w:p>
          <w:p w:rsidR="003F155C" w:rsidRPr="000472B3" w:rsidRDefault="001831C0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  <w:r w:rsidR="003F155C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г.</w:t>
            </w:r>
          </w:p>
        </w:tc>
        <w:tc>
          <w:tcPr>
            <w:tcW w:w="1418" w:type="dxa"/>
            <w:gridSpan w:val="2"/>
          </w:tcPr>
          <w:p w:rsidR="000472B3" w:rsidRPr="000472B3" w:rsidRDefault="003F155C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КППНТ</w:t>
            </w:r>
          </w:p>
        </w:tc>
        <w:tc>
          <w:tcPr>
            <w:tcW w:w="3008" w:type="dxa"/>
            <w:gridSpan w:val="2"/>
          </w:tcPr>
          <w:p w:rsidR="000472B3" w:rsidRDefault="003F155C" w:rsidP="00DC6B16">
            <w:pPr>
              <w:pStyle w:val="a5"/>
              <w:numPr>
                <w:ilvl w:val="0"/>
                <w:numId w:val="13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Рефлексивно професионално поведение у учителите;</w:t>
            </w:r>
          </w:p>
          <w:p w:rsidR="003F155C" w:rsidRDefault="003F155C" w:rsidP="00DC6B16">
            <w:pPr>
              <w:pStyle w:val="a5"/>
              <w:numPr>
                <w:ilvl w:val="0"/>
                <w:numId w:val="13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Система за контрол на резултатността;</w:t>
            </w:r>
          </w:p>
          <w:p w:rsidR="003F155C" w:rsidRPr="003F155C" w:rsidRDefault="003F155C" w:rsidP="00DC6B16">
            <w:pPr>
              <w:pStyle w:val="a5"/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C6B16" w:rsidTr="00432F18">
        <w:tc>
          <w:tcPr>
            <w:tcW w:w="458" w:type="dxa"/>
          </w:tcPr>
          <w:p w:rsidR="000472B3" w:rsidRPr="000472B3" w:rsidRDefault="00DC6B16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2911" w:type="dxa"/>
          </w:tcPr>
          <w:p w:rsidR="000472B3" w:rsidRPr="000472B3" w:rsidRDefault="00DC6B16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Създаване на единен регистър за регистриране на ситуации на тормоз в ДГ, който да вклю</w:t>
            </w:r>
            <w:r w:rsidR="001831C0">
              <w:rPr>
                <w:rFonts w:ascii="Times New Roman" w:eastAsia="Calibri" w:hAnsi="Times New Roman" w:cs="Times New Roman"/>
                <w:bCs/>
                <w:color w:val="000000"/>
              </w:rPr>
              <w:t>чва описание на ситуацията, вида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тормоз, участници, наблюдатели и предприети мерки.</w:t>
            </w:r>
          </w:p>
        </w:tc>
        <w:tc>
          <w:tcPr>
            <w:tcW w:w="1417" w:type="dxa"/>
          </w:tcPr>
          <w:p w:rsidR="000472B3" w:rsidRPr="000472B3" w:rsidRDefault="003C743F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418" w:type="dxa"/>
            <w:gridSpan w:val="2"/>
          </w:tcPr>
          <w:p w:rsidR="000472B3" w:rsidRPr="000472B3" w:rsidRDefault="001831C0" w:rsidP="001831C0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КППНТ</w:t>
            </w:r>
          </w:p>
        </w:tc>
        <w:tc>
          <w:tcPr>
            <w:tcW w:w="3008" w:type="dxa"/>
            <w:gridSpan w:val="2"/>
          </w:tcPr>
          <w:p w:rsidR="000472B3" w:rsidRPr="000472B3" w:rsidRDefault="000472B3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</w:tr>
      <w:tr w:rsidR="00DC6B16" w:rsidTr="00DC6B16">
        <w:tc>
          <w:tcPr>
            <w:tcW w:w="9212" w:type="dxa"/>
            <w:gridSpan w:val="7"/>
            <w:shd w:val="clear" w:color="auto" w:fill="D9D9D9" w:themeFill="background1" w:themeFillShade="D9"/>
          </w:tcPr>
          <w:p w:rsidR="00DC6B16" w:rsidRPr="00DC6B16" w:rsidRDefault="00432F18" w:rsidP="00432F18">
            <w:pPr>
              <w:pStyle w:val="a5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Предприемане на бързи, адекватни и координирани действия за закрила на дете – жертва на насилие или в риск от насилие</w:t>
            </w:r>
          </w:p>
        </w:tc>
      </w:tr>
      <w:tr w:rsidR="00432F18" w:rsidTr="00432F18">
        <w:tc>
          <w:tcPr>
            <w:tcW w:w="458" w:type="dxa"/>
          </w:tcPr>
          <w:p w:rsidR="00432F18" w:rsidRDefault="00432F18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2911" w:type="dxa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Предприемане на бързи, адекватни мерки при наличие на тормоз или насилие .</w:t>
            </w:r>
          </w:p>
        </w:tc>
        <w:tc>
          <w:tcPr>
            <w:tcW w:w="1559" w:type="dxa"/>
            <w:gridSpan w:val="2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276" w:type="dxa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КППНТ</w:t>
            </w:r>
          </w:p>
        </w:tc>
        <w:tc>
          <w:tcPr>
            <w:tcW w:w="3008" w:type="dxa"/>
            <w:gridSpan w:val="2"/>
          </w:tcPr>
          <w:p w:rsidR="00432F18" w:rsidRDefault="00432F18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Повишаване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</w:rPr>
              <w:t>сензитивността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На работещите с деца към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</w:rPr>
              <w:t>наръшаването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на правата на детето;</w:t>
            </w:r>
          </w:p>
          <w:p w:rsidR="00432F18" w:rsidRDefault="00432F18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Развитие на умения за разпознаване на дете в риск;</w:t>
            </w:r>
          </w:p>
          <w:p w:rsidR="00432F18" w:rsidRPr="003C743F" w:rsidRDefault="00432F18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Развитие на нетърпимост и информация за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</w:rPr>
              <w:t>процедурита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по намеса; </w:t>
            </w:r>
          </w:p>
        </w:tc>
      </w:tr>
      <w:tr w:rsidR="00432F18" w:rsidTr="00432F18">
        <w:tc>
          <w:tcPr>
            <w:tcW w:w="458" w:type="dxa"/>
          </w:tcPr>
          <w:p w:rsidR="00432F18" w:rsidRDefault="00432F18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2911" w:type="dxa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Информиране на директора на ДГ, КППНТ, органите за закрила на детето и/или полицията.</w:t>
            </w:r>
          </w:p>
        </w:tc>
        <w:tc>
          <w:tcPr>
            <w:tcW w:w="1559" w:type="dxa"/>
            <w:gridSpan w:val="2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276" w:type="dxa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КППТН</w:t>
            </w:r>
          </w:p>
        </w:tc>
        <w:tc>
          <w:tcPr>
            <w:tcW w:w="3008" w:type="dxa"/>
            <w:gridSpan w:val="2"/>
          </w:tcPr>
          <w:p w:rsidR="00432F18" w:rsidRPr="003C743F" w:rsidRDefault="00432F18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Бързи и адекватни действия;</w:t>
            </w:r>
          </w:p>
        </w:tc>
      </w:tr>
      <w:tr w:rsidR="00432F18" w:rsidTr="00432F18">
        <w:tc>
          <w:tcPr>
            <w:tcW w:w="458" w:type="dxa"/>
          </w:tcPr>
          <w:p w:rsidR="00432F18" w:rsidRDefault="00432F18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3.</w:t>
            </w:r>
          </w:p>
        </w:tc>
        <w:tc>
          <w:tcPr>
            <w:tcW w:w="2911" w:type="dxa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Търси се съдействието на „Национална мобилна група за психологическа подкрепа” във връзка Координационния механизъм за взаимодействие при работа в случаи на деца-жертва  на насилие или в риск от насили за взаимодействие при кризисна интервенция.</w:t>
            </w:r>
          </w:p>
        </w:tc>
        <w:tc>
          <w:tcPr>
            <w:tcW w:w="1559" w:type="dxa"/>
            <w:gridSpan w:val="2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276" w:type="dxa"/>
          </w:tcPr>
          <w:p w:rsidR="00432F18" w:rsidRDefault="00432F18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КППНТ</w:t>
            </w:r>
          </w:p>
        </w:tc>
        <w:tc>
          <w:tcPr>
            <w:tcW w:w="3008" w:type="dxa"/>
            <w:gridSpan w:val="2"/>
          </w:tcPr>
          <w:p w:rsidR="00432F18" w:rsidRPr="003C743F" w:rsidRDefault="00432F18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Координиране на действията и вземане на управленски решения.</w:t>
            </w:r>
          </w:p>
        </w:tc>
      </w:tr>
      <w:tr w:rsidR="00432F18" w:rsidTr="00432F18">
        <w:tc>
          <w:tcPr>
            <w:tcW w:w="9212" w:type="dxa"/>
            <w:gridSpan w:val="7"/>
            <w:shd w:val="clear" w:color="auto" w:fill="D9D9D9" w:themeFill="background1" w:themeFillShade="D9"/>
          </w:tcPr>
          <w:p w:rsidR="00432F18" w:rsidRPr="00432F18" w:rsidRDefault="00432F18" w:rsidP="00432F18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84" w:hanging="284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Пови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ш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аване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компетентността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родители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учители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де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ца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за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справяне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преодоляване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/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тормоза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насилието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и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активиз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ир</w:t>
            </w:r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ане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на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взаимодействието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между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тях</w:t>
            </w:r>
            <w:proofErr w:type="spellEnd"/>
            <w:r w:rsidRPr="00DC6B1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.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DC6B16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2911" w:type="dxa"/>
          </w:tcPr>
          <w:p w:rsidR="000472B3" w:rsidRPr="000472B3" w:rsidRDefault="00DC6B16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Запознаване на родителите с формите на насилие / в т.ч. домашно насилие/, Механизъма за противодействие на тормоза между децата на родителските срещи.</w:t>
            </w:r>
            <w:r w:rsidR="003C743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Включване на родителите: уведомяване, разговори и консултации при необходимост със специалист.</w:t>
            </w:r>
          </w:p>
        </w:tc>
        <w:tc>
          <w:tcPr>
            <w:tcW w:w="1559" w:type="dxa"/>
            <w:gridSpan w:val="2"/>
          </w:tcPr>
          <w:p w:rsidR="000472B3" w:rsidRDefault="00DC6B16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Септември </w:t>
            </w:r>
          </w:p>
          <w:p w:rsidR="00DC6B16" w:rsidRPr="000472B3" w:rsidRDefault="001831C0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2026</w:t>
            </w:r>
            <w:r w:rsidR="00DC6B16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г.</w:t>
            </w:r>
          </w:p>
        </w:tc>
        <w:tc>
          <w:tcPr>
            <w:tcW w:w="1417" w:type="dxa"/>
            <w:gridSpan w:val="2"/>
          </w:tcPr>
          <w:p w:rsidR="000472B3" w:rsidRPr="000472B3" w:rsidRDefault="00DC6B16" w:rsidP="00DC6B16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Учители по групи</w:t>
            </w:r>
          </w:p>
        </w:tc>
        <w:tc>
          <w:tcPr>
            <w:tcW w:w="2867" w:type="dxa"/>
          </w:tcPr>
          <w:p w:rsidR="000472B3" w:rsidRPr="003C743F" w:rsidRDefault="00DC6B16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Разпознаване на тормоза от страна на учители и родители;</w:t>
            </w:r>
          </w:p>
          <w:p w:rsidR="00DC6B16" w:rsidRPr="003C743F" w:rsidRDefault="00DC6B16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Прекратяване на ситуация на тормоз;</w:t>
            </w:r>
          </w:p>
          <w:p w:rsidR="00DC6B16" w:rsidRPr="003C743F" w:rsidRDefault="00DC6B16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Подход за възстановяване на щета;</w:t>
            </w:r>
          </w:p>
          <w:p w:rsidR="00DC6B16" w:rsidRPr="003C743F" w:rsidRDefault="00DC6B16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Включване на родители – специалисти от областта на помагащите професии (психолози, социални работници, </w:t>
            </w:r>
            <w:proofErr w:type="spellStart"/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медиатори</w:t>
            </w:r>
            <w:proofErr w:type="spellEnd"/>
            <w:r w:rsidR="003C743F" w:rsidRPr="003C743F">
              <w:rPr>
                <w:rFonts w:ascii="Times New Roman" w:eastAsia="Calibri" w:hAnsi="Times New Roman" w:cs="Times New Roman"/>
                <w:bCs/>
                <w:color w:val="000000"/>
              </w:rPr>
              <w:t>, лекари и др.).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3C743F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2911" w:type="dxa"/>
          </w:tcPr>
          <w:p w:rsidR="000472B3" w:rsidRPr="000472B3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Взаимодействие и решаване на конфликти между деца, учители, родители и ръководството на ДГ „Пролет”.</w:t>
            </w:r>
          </w:p>
        </w:tc>
        <w:tc>
          <w:tcPr>
            <w:tcW w:w="1559" w:type="dxa"/>
            <w:gridSpan w:val="2"/>
          </w:tcPr>
          <w:p w:rsidR="000472B3" w:rsidRPr="000472B3" w:rsidRDefault="003C743F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417" w:type="dxa"/>
            <w:gridSpan w:val="2"/>
          </w:tcPr>
          <w:p w:rsidR="000472B3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Директор</w:t>
            </w:r>
          </w:p>
          <w:p w:rsidR="003C743F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C743F" w:rsidRPr="000472B3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Учители по групи</w:t>
            </w:r>
          </w:p>
        </w:tc>
        <w:tc>
          <w:tcPr>
            <w:tcW w:w="2867" w:type="dxa"/>
          </w:tcPr>
          <w:p w:rsidR="000472B3" w:rsidRPr="003C743F" w:rsidRDefault="003C743F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Съвместни действия между учители и родители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3C743F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2911" w:type="dxa"/>
          </w:tcPr>
          <w:p w:rsidR="000472B3" w:rsidRDefault="003C743F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Дейности с децата:</w:t>
            </w:r>
          </w:p>
          <w:p w:rsidR="003C743F" w:rsidRPr="003C743F" w:rsidRDefault="003C743F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Обучителни дейности по превенция и интерпретация на ниво група;</w:t>
            </w:r>
          </w:p>
          <w:p w:rsidR="003C743F" w:rsidRPr="003C743F" w:rsidRDefault="003C743F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Изготвяне на правила от всяка група. Поставяне на видно място в групата.</w:t>
            </w:r>
          </w:p>
          <w:p w:rsidR="003C743F" w:rsidRPr="003C743F" w:rsidRDefault="003C743F" w:rsidP="003C743F">
            <w:pPr>
              <w:pStyle w:val="a5"/>
              <w:numPr>
                <w:ilvl w:val="0"/>
                <w:numId w:val="15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Открити практики.</w:t>
            </w:r>
          </w:p>
        </w:tc>
        <w:tc>
          <w:tcPr>
            <w:tcW w:w="1559" w:type="dxa"/>
            <w:gridSpan w:val="2"/>
          </w:tcPr>
          <w:p w:rsidR="000472B3" w:rsidRPr="000472B3" w:rsidRDefault="003C743F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417" w:type="dxa"/>
            <w:gridSpan w:val="2"/>
          </w:tcPr>
          <w:p w:rsidR="000472B3" w:rsidRPr="000472B3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Учители по групи</w:t>
            </w:r>
          </w:p>
        </w:tc>
        <w:tc>
          <w:tcPr>
            <w:tcW w:w="2867" w:type="dxa"/>
          </w:tcPr>
          <w:p w:rsidR="000472B3" w:rsidRPr="003C743F" w:rsidRDefault="003C743F" w:rsidP="003C743F">
            <w:pPr>
              <w:pStyle w:val="a5"/>
              <w:numPr>
                <w:ilvl w:val="0"/>
                <w:numId w:val="16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Спазват правила за взаимодействие с възрастни и деца;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3C743F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2911" w:type="dxa"/>
          </w:tcPr>
          <w:p w:rsidR="000472B3" w:rsidRPr="000472B3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Индивидуална работа с деца, които са жертва на насилие или са в рискова ситуация.</w:t>
            </w:r>
          </w:p>
        </w:tc>
        <w:tc>
          <w:tcPr>
            <w:tcW w:w="1559" w:type="dxa"/>
            <w:gridSpan w:val="2"/>
          </w:tcPr>
          <w:p w:rsidR="003C743F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0472B3" w:rsidRPr="000472B3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При необходимост</w:t>
            </w:r>
          </w:p>
        </w:tc>
        <w:tc>
          <w:tcPr>
            <w:tcW w:w="1417" w:type="dxa"/>
            <w:gridSpan w:val="2"/>
          </w:tcPr>
          <w:p w:rsidR="000472B3" w:rsidRPr="000472B3" w:rsidRDefault="003C743F" w:rsidP="003C743F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Учители по групи</w:t>
            </w:r>
          </w:p>
        </w:tc>
        <w:tc>
          <w:tcPr>
            <w:tcW w:w="2867" w:type="dxa"/>
          </w:tcPr>
          <w:p w:rsidR="000472B3" w:rsidRPr="003C743F" w:rsidRDefault="003C743F" w:rsidP="003C743F">
            <w:pPr>
              <w:pStyle w:val="a5"/>
              <w:numPr>
                <w:ilvl w:val="0"/>
                <w:numId w:val="16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C743F">
              <w:rPr>
                <w:rFonts w:ascii="Times New Roman" w:eastAsia="Calibri" w:hAnsi="Times New Roman" w:cs="Times New Roman"/>
                <w:bCs/>
                <w:color w:val="000000"/>
              </w:rPr>
              <w:t>Оказване на психологическа помощ на деца-жертви;</w:t>
            </w:r>
          </w:p>
        </w:tc>
      </w:tr>
      <w:tr w:rsidR="003C743F" w:rsidTr="003C743F">
        <w:tc>
          <w:tcPr>
            <w:tcW w:w="9212" w:type="dxa"/>
            <w:gridSpan w:val="7"/>
            <w:shd w:val="clear" w:color="auto" w:fill="D9D9D9" w:themeFill="background1" w:themeFillShade="D9"/>
          </w:tcPr>
          <w:p w:rsidR="003C743F" w:rsidRPr="00432F18" w:rsidRDefault="00432F18" w:rsidP="00432F18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 xml:space="preserve">IV. </w:t>
            </w:r>
            <w:r w:rsidRPr="00432F1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Взаимодействие със социална среда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432F18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2911" w:type="dxa"/>
          </w:tcPr>
          <w:p w:rsidR="000472B3" w:rsidRPr="000472B3" w:rsidRDefault="00432F18" w:rsidP="00432F1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Консултативни дейности и информационни дейности с родителите.</w:t>
            </w:r>
          </w:p>
        </w:tc>
        <w:tc>
          <w:tcPr>
            <w:tcW w:w="1559" w:type="dxa"/>
            <w:gridSpan w:val="2"/>
          </w:tcPr>
          <w:p w:rsidR="000472B3" w:rsidRPr="000472B3" w:rsidRDefault="00432F18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417" w:type="dxa"/>
            <w:gridSpan w:val="2"/>
          </w:tcPr>
          <w:p w:rsidR="000472B3" w:rsidRPr="000472B3" w:rsidRDefault="00432F18" w:rsidP="00432F1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Учители по групи</w:t>
            </w:r>
          </w:p>
        </w:tc>
        <w:tc>
          <w:tcPr>
            <w:tcW w:w="2867" w:type="dxa"/>
          </w:tcPr>
          <w:p w:rsidR="000472B3" w:rsidRPr="00A264A9" w:rsidRDefault="00A264A9" w:rsidP="00A264A9">
            <w:pPr>
              <w:pStyle w:val="a5"/>
              <w:numPr>
                <w:ilvl w:val="0"/>
                <w:numId w:val="16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t>Консултативна и информационна осигуреност на педагогическия процес;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A264A9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2911" w:type="dxa"/>
          </w:tcPr>
          <w:p w:rsidR="000472B3" w:rsidRP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Оценка на проблема с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агресията, през мнението на родителите – с помощта на анкети.</w:t>
            </w:r>
          </w:p>
        </w:tc>
        <w:tc>
          <w:tcPr>
            <w:tcW w:w="1559" w:type="dxa"/>
            <w:gridSpan w:val="2"/>
          </w:tcPr>
          <w:p w:rsidR="000472B3" w:rsidRPr="000472B3" w:rsidRDefault="00A264A9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ежегоден</w:t>
            </w:r>
          </w:p>
        </w:tc>
        <w:tc>
          <w:tcPr>
            <w:tcW w:w="1417" w:type="dxa"/>
            <w:gridSpan w:val="2"/>
          </w:tcPr>
          <w:p w:rsidR="000472B3" w:rsidRP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Учители по 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групи</w:t>
            </w:r>
          </w:p>
        </w:tc>
        <w:tc>
          <w:tcPr>
            <w:tcW w:w="2867" w:type="dxa"/>
          </w:tcPr>
          <w:p w:rsidR="000472B3" w:rsidRPr="00A264A9" w:rsidRDefault="00A264A9" w:rsidP="00A264A9">
            <w:pPr>
              <w:pStyle w:val="a5"/>
              <w:numPr>
                <w:ilvl w:val="0"/>
                <w:numId w:val="16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 xml:space="preserve">Повишаване на </w:t>
            </w: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обществената чувствителност и нетърпимост към насилието на деца.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A264A9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3.</w:t>
            </w:r>
          </w:p>
        </w:tc>
        <w:tc>
          <w:tcPr>
            <w:tcW w:w="2911" w:type="dxa"/>
          </w:tcPr>
          <w:p w:rsidR="000472B3" w:rsidRPr="000472B3" w:rsidRDefault="00A264A9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Взаимодействие с отдел закрила на детето и други компетентни институции.</w:t>
            </w:r>
          </w:p>
        </w:tc>
        <w:tc>
          <w:tcPr>
            <w:tcW w:w="1559" w:type="dxa"/>
            <w:gridSpan w:val="2"/>
          </w:tcPr>
          <w:p w:rsidR="000472B3" w:rsidRPr="000472B3" w:rsidRDefault="00A264A9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417" w:type="dxa"/>
            <w:gridSpan w:val="2"/>
          </w:tcPr>
          <w:p w:rsidR="000472B3" w:rsidRP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Директор</w:t>
            </w:r>
          </w:p>
        </w:tc>
        <w:tc>
          <w:tcPr>
            <w:tcW w:w="2867" w:type="dxa"/>
          </w:tcPr>
          <w:p w:rsidR="000472B3" w:rsidRPr="00A264A9" w:rsidRDefault="00A264A9" w:rsidP="00A264A9">
            <w:pPr>
              <w:pStyle w:val="a5"/>
              <w:numPr>
                <w:ilvl w:val="0"/>
                <w:numId w:val="16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t>Добро взаимодействие за недопускане на дете в риск и нарушаване на правата на децата;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A264A9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2911" w:type="dxa"/>
          </w:tcPr>
          <w:p w:rsid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Срещи с информационен и/или работен характер. </w:t>
            </w:r>
          </w:p>
          <w:p w:rsidR="00A264A9" w:rsidRP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Съдействие за педагогическата практика.</w:t>
            </w:r>
          </w:p>
        </w:tc>
        <w:tc>
          <w:tcPr>
            <w:tcW w:w="1559" w:type="dxa"/>
            <w:gridSpan w:val="2"/>
          </w:tcPr>
          <w:p w:rsidR="000472B3" w:rsidRPr="000472B3" w:rsidRDefault="00A264A9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417" w:type="dxa"/>
            <w:gridSpan w:val="2"/>
          </w:tcPr>
          <w:p w:rsidR="000472B3" w:rsidRP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Учители по групи</w:t>
            </w:r>
          </w:p>
        </w:tc>
        <w:tc>
          <w:tcPr>
            <w:tcW w:w="2867" w:type="dxa"/>
          </w:tcPr>
          <w:p w:rsidR="000472B3" w:rsidRPr="00A264A9" w:rsidRDefault="00A264A9" w:rsidP="00A264A9">
            <w:pPr>
              <w:pStyle w:val="a5"/>
              <w:numPr>
                <w:ilvl w:val="0"/>
                <w:numId w:val="16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t>Повишаване на обществената чувствителност и нетърпимост към насилието;</w:t>
            </w:r>
          </w:p>
          <w:p w:rsidR="00A264A9" w:rsidRPr="00A264A9" w:rsidRDefault="00A264A9" w:rsidP="00A264A9">
            <w:pPr>
              <w:pStyle w:val="a5"/>
              <w:numPr>
                <w:ilvl w:val="0"/>
                <w:numId w:val="16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t>Широка обществена подкрепа на превенцията на риска.</w:t>
            </w:r>
          </w:p>
        </w:tc>
      </w:tr>
      <w:tr w:rsidR="00DC6B16" w:rsidTr="003C743F">
        <w:tc>
          <w:tcPr>
            <w:tcW w:w="458" w:type="dxa"/>
          </w:tcPr>
          <w:p w:rsidR="000472B3" w:rsidRPr="000472B3" w:rsidRDefault="00A264A9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2911" w:type="dxa"/>
          </w:tcPr>
          <w:p w:rsid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Изработване и разпространение на информационно-образователни материали, съобразени с различните възрастови групи свързани с:</w:t>
            </w:r>
          </w:p>
          <w:p w:rsidR="00A264A9" w:rsidRPr="00A264A9" w:rsidRDefault="00A264A9" w:rsidP="00A264A9">
            <w:pPr>
              <w:pStyle w:val="a5"/>
              <w:numPr>
                <w:ilvl w:val="0"/>
                <w:numId w:val="17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t>Превенция на тормоза;</w:t>
            </w:r>
          </w:p>
          <w:p w:rsidR="00A264A9" w:rsidRPr="00A264A9" w:rsidRDefault="00A264A9" w:rsidP="00A264A9">
            <w:pPr>
              <w:pStyle w:val="a5"/>
              <w:numPr>
                <w:ilvl w:val="0"/>
                <w:numId w:val="17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A264A9">
              <w:rPr>
                <w:rFonts w:ascii="Times New Roman" w:eastAsia="Calibri" w:hAnsi="Times New Roman" w:cs="Times New Roman"/>
                <w:bCs/>
                <w:color w:val="000000"/>
              </w:rPr>
              <w:t>Правата и задълженията на децата.</w:t>
            </w:r>
          </w:p>
        </w:tc>
        <w:tc>
          <w:tcPr>
            <w:tcW w:w="1559" w:type="dxa"/>
            <w:gridSpan w:val="2"/>
          </w:tcPr>
          <w:p w:rsidR="000472B3" w:rsidRPr="000472B3" w:rsidRDefault="00A264A9" w:rsidP="003F155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ежегоден</w:t>
            </w:r>
          </w:p>
        </w:tc>
        <w:tc>
          <w:tcPr>
            <w:tcW w:w="1417" w:type="dxa"/>
            <w:gridSpan w:val="2"/>
          </w:tcPr>
          <w:p w:rsidR="000472B3" w:rsidRPr="000472B3" w:rsidRDefault="00A264A9" w:rsidP="00A264A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Учители по групи</w:t>
            </w:r>
          </w:p>
        </w:tc>
        <w:tc>
          <w:tcPr>
            <w:tcW w:w="2867" w:type="dxa"/>
          </w:tcPr>
          <w:p w:rsidR="000472B3" w:rsidRPr="00863D5D" w:rsidRDefault="00863D5D" w:rsidP="00863D5D">
            <w:pPr>
              <w:pStyle w:val="a5"/>
              <w:numPr>
                <w:ilvl w:val="0"/>
                <w:numId w:val="18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863D5D">
              <w:rPr>
                <w:rFonts w:ascii="Times New Roman" w:eastAsia="Calibri" w:hAnsi="Times New Roman" w:cs="Times New Roman"/>
                <w:bCs/>
                <w:color w:val="000000"/>
              </w:rPr>
              <w:t>Предприемане на конкретни превантивни мерки</w:t>
            </w:r>
          </w:p>
        </w:tc>
      </w:tr>
      <w:tr w:rsidR="00F542EF" w:rsidTr="00F542EF">
        <w:trPr>
          <w:trHeight w:val="162"/>
        </w:trPr>
        <w:tc>
          <w:tcPr>
            <w:tcW w:w="9212" w:type="dxa"/>
            <w:gridSpan w:val="7"/>
            <w:shd w:val="clear" w:color="auto" w:fill="D9D9D9" w:themeFill="background1" w:themeFillShade="D9"/>
          </w:tcPr>
          <w:p w:rsidR="00F542EF" w:rsidRPr="00F542EF" w:rsidRDefault="00F542EF" w:rsidP="00F542EF">
            <w:pPr>
              <w:pStyle w:val="a5"/>
              <w:tabs>
                <w:tab w:val="left" w:pos="709"/>
              </w:tabs>
              <w:autoSpaceDE w:val="0"/>
              <w:autoSpaceDN w:val="0"/>
              <w:adjustRightInd w:val="0"/>
              <w:ind w:left="357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</w:pPr>
            <w:r w:rsidRPr="00F542E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СИГНАЛИЗИРАНЕ</w:t>
            </w:r>
          </w:p>
        </w:tc>
      </w:tr>
      <w:tr w:rsidR="00F542EF" w:rsidTr="00EE6D73">
        <w:trPr>
          <w:trHeight w:val="162"/>
        </w:trPr>
        <w:tc>
          <w:tcPr>
            <w:tcW w:w="458" w:type="dxa"/>
          </w:tcPr>
          <w:p w:rsidR="00F542EF" w:rsidRDefault="00F542EF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8754" w:type="dxa"/>
            <w:gridSpan w:val="6"/>
          </w:tcPr>
          <w:p w:rsidR="00F542EF" w:rsidRDefault="00F542EF" w:rsidP="00863D5D">
            <w:pPr>
              <w:pStyle w:val="a5"/>
              <w:numPr>
                <w:ilvl w:val="0"/>
                <w:numId w:val="18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Полиция – тел. 112;</w:t>
            </w:r>
          </w:p>
          <w:p w:rsidR="00F542EF" w:rsidRDefault="00F542EF" w:rsidP="00863D5D">
            <w:pPr>
              <w:pStyle w:val="a5"/>
              <w:numPr>
                <w:ilvl w:val="0"/>
                <w:numId w:val="18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Национална телефонна линия за деца – тел. 116 11;</w:t>
            </w:r>
          </w:p>
          <w:p w:rsidR="00F542EF" w:rsidRPr="00F542EF" w:rsidRDefault="00F542EF" w:rsidP="00F542EF">
            <w:pPr>
              <w:pStyle w:val="a5"/>
              <w:numPr>
                <w:ilvl w:val="0"/>
                <w:numId w:val="18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</w:rPr>
              <w:t>Денонощнагореща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линия за пострадали от насилие юноши и деца – тел. </w:t>
            </w:r>
            <w:r w:rsidRPr="00F542EF">
              <w:rPr>
                <w:rStyle w:val="a7"/>
                <w:rFonts w:ascii="Times New Roman" w:hAnsi="Times New Roman" w:cs="Times New Roman"/>
                <w:b w:val="0"/>
                <w:spacing w:val="-9"/>
                <w:szCs w:val="27"/>
                <w:bdr w:val="none" w:sz="0" w:space="0" w:color="auto" w:frame="1"/>
                <w:shd w:val="clear" w:color="auto" w:fill="FFFFFF" w:themeFill="background1"/>
              </w:rPr>
              <w:t>0800 18</w:t>
            </w:r>
            <w:r>
              <w:rPr>
                <w:rStyle w:val="a7"/>
                <w:rFonts w:ascii="Times New Roman" w:hAnsi="Times New Roman" w:cs="Times New Roman"/>
                <w:b w:val="0"/>
                <w:spacing w:val="-9"/>
                <w:szCs w:val="27"/>
                <w:bdr w:val="none" w:sz="0" w:space="0" w:color="auto" w:frame="1"/>
                <w:shd w:val="clear" w:color="auto" w:fill="FFFFFF" w:themeFill="background1"/>
              </w:rPr>
              <w:t> </w:t>
            </w:r>
            <w:r w:rsidRPr="00F542EF">
              <w:rPr>
                <w:rStyle w:val="a7"/>
                <w:rFonts w:ascii="Times New Roman" w:hAnsi="Times New Roman" w:cs="Times New Roman"/>
                <w:b w:val="0"/>
                <w:spacing w:val="-9"/>
                <w:szCs w:val="27"/>
                <w:bdr w:val="none" w:sz="0" w:space="0" w:color="auto" w:frame="1"/>
                <w:shd w:val="clear" w:color="auto" w:fill="FFFFFF" w:themeFill="background1"/>
              </w:rPr>
              <w:t>676</w:t>
            </w:r>
            <w:r>
              <w:rPr>
                <w:rFonts w:eastAsia="Calibri"/>
                <w:color w:val="000000"/>
              </w:rPr>
              <w:t>;</w:t>
            </w:r>
          </w:p>
          <w:p w:rsidR="00F542EF" w:rsidRPr="00F542EF" w:rsidRDefault="00F542EF" w:rsidP="00F542EF">
            <w:pPr>
              <w:pStyle w:val="a5"/>
              <w:numPr>
                <w:ilvl w:val="0"/>
                <w:numId w:val="18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F542EF">
              <w:rPr>
                <w:rFonts w:ascii="Times New Roman" w:eastAsia="Calibri" w:hAnsi="Times New Roman" w:cs="Times New Roman"/>
                <w:color w:val="000000"/>
              </w:rPr>
              <w:t xml:space="preserve">Държавна агенция за </w:t>
            </w:r>
            <w:proofErr w:type="spellStart"/>
            <w:r w:rsidRPr="00F542EF">
              <w:rPr>
                <w:rFonts w:ascii="Times New Roman" w:eastAsia="Calibri" w:hAnsi="Times New Roman" w:cs="Times New Roman"/>
                <w:color w:val="000000"/>
              </w:rPr>
              <w:t>зкарила</w:t>
            </w:r>
            <w:proofErr w:type="spellEnd"/>
            <w:r w:rsidRPr="00F542EF">
              <w:rPr>
                <w:rFonts w:ascii="Times New Roman" w:eastAsia="Calibri" w:hAnsi="Times New Roman" w:cs="Times New Roman"/>
                <w:color w:val="000000"/>
              </w:rPr>
              <w:t xml:space="preserve"> на детето – тел.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542EF">
              <w:rPr>
                <w:rFonts w:ascii="Times New Roman" w:eastAsia="Calibri" w:hAnsi="Times New Roman" w:cs="Times New Roman"/>
              </w:rPr>
              <w:t>0</w:t>
            </w:r>
            <w:r w:rsidRPr="00F542EF">
              <w:rPr>
                <w:rStyle w:val="a7"/>
                <w:rFonts w:ascii="Times New Roman" w:hAnsi="Times New Roman" w:cs="Times New Roman"/>
                <w:b w:val="0"/>
                <w:spacing w:val="-9"/>
                <w:bdr w:val="none" w:sz="0" w:space="0" w:color="auto" w:frame="1"/>
                <w:shd w:val="clear" w:color="auto" w:fill="FFFFFF"/>
              </w:rPr>
              <w:t>2</w:t>
            </w:r>
            <w:r w:rsidRPr="00F542EF">
              <w:rPr>
                <w:rFonts w:ascii="Times New Roman" w:hAnsi="Times New Roman" w:cs="Times New Roman"/>
                <w:b/>
                <w:spacing w:val="-9"/>
                <w:shd w:val="clear" w:color="auto" w:fill="FFFFFF"/>
              </w:rPr>
              <w:t> </w:t>
            </w:r>
            <w:r w:rsidRPr="00F542EF">
              <w:rPr>
                <w:rStyle w:val="a7"/>
                <w:rFonts w:ascii="Times New Roman" w:hAnsi="Times New Roman" w:cs="Times New Roman"/>
                <w:b w:val="0"/>
                <w:spacing w:val="-9"/>
                <w:bdr w:val="none" w:sz="0" w:space="0" w:color="auto" w:frame="1"/>
                <w:shd w:val="clear" w:color="auto" w:fill="FFFFFF"/>
              </w:rPr>
              <w:t>933 90 50</w:t>
            </w:r>
            <w:r>
              <w:rPr>
                <w:rStyle w:val="a7"/>
                <w:rFonts w:ascii="Times New Roman" w:hAnsi="Times New Roman" w:cs="Times New Roman"/>
                <w:b w:val="0"/>
                <w:spacing w:val="-9"/>
                <w:bdr w:val="none" w:sz="0" w:space="0" w:color="auto" w:frame="1"/>
                <w:shd w:val="clear" w:color="auto" w:fill="FFFFFF"/>
              </w:rPr>
              <w:t>.</w:t>
            </w:r>
            <w:r w:rsidRPr="00F542EF">
              <w:rPr>
                <w:rFonts w:ascii="Times New Roman" w:eastAsia="Calibri" w:hAnsi="Times New Roman" w:cs="Times New Roman"/>
              </w:rPr>
              <w:t xml:space="preserve"> </w:t>
            </w:r>
            <w:r w:rsidRPr="00F542EF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</w:tr>
      <w:tr w:rsidR="0034084C" w:rsidTr="0034084C">
        <w:trPr>
          <w:trHeight w:val="162"/>
        </w:trPr>
        <w:tc>
          <w:tcPr>
            <w:tcW w:w="9212" w:type="dxa"/>
            <w:gridSpan w:val="7"/>
            <w:shd w:val="clear" w:color="auto" w:fill="D9D9D9" w:themeFill="background1" w:themeFillShade="D9"/>
          </w:tcPr>
          <w:p w:rsidR="0034084C" w:rsidRPr="0034084C" w:rsidRDefault="0034084C" w:rsidP="0034084C">
            <w:pPr>
              <w:pStyle w:val="a5"/>
              <w:tabs>
                <w:tab w:val="left" w:pos="709"/>
              </w:tabs>
              <w:autoSpaceDE w:val="0"/>
              <w:autoSpaceDN w:val="0"/>
              <w:adjustRightInd w:val="0"/>
              <w:ind w:left="357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4084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КОМИСИЯ В СЪСТАВ</w:t>
            </w:r>
          </w:p>
        </w:tc>
      </w:tr>
      <w:tr w:rsidR="0034084C" w:rsidTr="00EE6D73">
        <w:trPr>
          <w:trHeight w:val="162"/>
        </w:trPr>
        <w:tc>
          <w:tcPr>
            <w:tcW w:w="458" w:type="dxa"/>
          </w:tcPr>
          <w:p w:rsidR="0034084C" w:rsidRDefault="0034084C" w:rsidP="000472B3">
            <w:pPr>
              <w:tabs>
                <w:tab w:val="left" w:pos="709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</w:tc>
        <w:tc>
          <w:tcPr>
            <w:tcW w:w="8754" w:type="dxa"/>
            <w:gridSpan w:val="6"/>
          </w:tcPr>
          <w:p w:rsidR="0034084C" w:rsidRDefault="0034084C" w:rsidP="00863D5D">
            <w:pPr>
              <w:pStyle w:val="a5"/>
              <w:numPr>
                <w:ilvl w:val="0"/>
                <w:numId w:val="18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Председател: Виделина Христева – ст. учител ДГ;</w:t>
            </w:r>
          </w:p>
          <w:p w:rsidR="0034084C" w:rsidRDefault="0034084C" w:rsidP="00863D5D">
            <w:pPr>
              <w:pStyle w:val="a5"/>
              <w:numPr>
                <w:ilvl w:val="0"/>
                <w:numId w:val="18"/>
              </w:numPr>
              <w:tabs>
                <w:tab w:val="left" w:pos="709"/>
              </w:tabs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Членове: </w:t>
            </w:r>
          </w:p>
          <w:p w:rsidR="0034084C" w:rsidRDefault="00DF4A2E" w:rsidP="0034084C">
            <w:pPr>
              <w:pStyle w:val="a5"/>
              <w:numPr>
                <w:ilvl w:val="0"/>
                <w:numId w:val="21"/>
              </w:num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Ренета Кехайова</w:t>
            </w:r>
            <w:r w:rsidR="0034084C">
              <w:rPr>
                <w:rFonts w:ascii="Times New Roman" w:eastAsia="Calibri" w:hAnsi="Times New Roman" w:cs="Times New Roman"/>
                <w:bCs/>
                <w:color w:val="000000"/>
              </w:rPr>
              <w:t>– ст. учител ДГ;</w:t>
            </w:r>
          </w:p>
          <w:p w:rsidR="0034084C" w:rsidRDefault="00C8758B" w:rsidP="0034084C">
            <w:pPr>
              <w:pStyle w:val="a5"/>
              <w:numPr>
                <w:ilvl w:val="0"/>
                <w:numId w:val="21"/>
              </w:num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Светла Маркова – ст. учител ДГ;</w:t>
            </w:r>
          </w:p>
          <w:p w:rsidR="00C8758B" w:rsidRDefault="00C8758B" w:rsidP="0034084C">
            <w:pPr>
              <w:pStyle w:val="a5"/>
              <w:numPr>
                <w:ilvl w:val="0"/>
                <w:numId w:val="21"/>
              </w:num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>Марияна Керанова – мед. сестра.</w:t>
            </w:r>
          </w:p>
        </w:tc>
      </w:tr>
    </w:tbl>
    <w:p w:rsidR="000472B3" w:rsidRDefault="000472B3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F542EF" w:rsidRDefault="00F542EF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</w:rPr>
        <w:tab/>
        <w:t>Настоящият план е изготвен от КППНТ на децата към ДГ „Пролет” с. Първенец, обсъден и приет на заседание</w:t>
      </w:r>
      <w:r w:rsidR="001831C0">
        <w:rPr>
          <w:rFonts w:ascii="Times New Roman" w:eastAsia="Calibri" w:hAnsi="Times New Roman" w:cs="Times New Roman"/>
          <w:bCs/>
          <w:color w:val="000000"/>
          <w:sz w:val="24"/>
        </w:rPr>
        <w:t xml:space="preserve"> на ПС с Протокол № 1/15.09.2026</w:t>
      </w:r>
      <w:r>
        <w:rPr>
          <w:rFonts w:ascii="Times New Roman" w:eastAsia="Calibri" w:hAnsi="Times New Roman" w:cs="Times New Roman"/>
          <w:bCs/>
          <w:color w:val="000000"/>
          <w:sz w:val="24"/>
        </w:rPr>
        <w:t xml:space="preserve"> г.и утвърден със заповед на директора </w:t>
      </w:r>
      <w:r w:rsidRPr="00BF447A">
        <w:rPr>
          <w:rFonts w:ascii="Times New Roman" w:eastAsia="Calibri" w:hAnsi="Times New Roman" w:cs="Times New Roman"/>
          <w:bCs/>
          <w:sz w:val="24"/>
        </w:rPr>
        <w:t xml:space="preserve">№ </w:t>
      </w:r>
      <w:r w:rsidR="00BF447A" w:rsidRPr="00BF447A">
        <w:rPr>
          <w:rFonts w:ascii="Times New Roman" w:eastAsia="Calibri" w:hAnsi="Times New Roman" w:cs="Times New Roman"/>
          <w:bCs/>
          <w:sz w:val="24"/>
        </w:rPr>
        <w:t xml:space="preserve"> ПД-01-29</w:t>
      </w:r>
      <w:r w:rsidR="00561E85" w:rsidRPr="00BF447A">
        <w:rPr>
          <w:rFonts w:ascii="Times New Roman" w:eastAsia="Calibri" w:hAnsi="Times New Roman" w:cs="Times New Roman"/>
          <w:bCs/>
          <w:sz w:val="24"/>
        </w:rPr>
        <w:t>/1</w:t>
      </w:r>
      <w:r w:rsidR="00B55A6D" w:rsidRPr="00BF447A">
        <w:rPr>
          <w:rFonts w:ascii="Times New Roman" w:eastAsia="Calibri" w:hAnsi="Times New Roman" w:cs="Times New Roman"/>
          <w:bCs/>
          <w:sz w:val="24"/>
        </w:rPr>
        <w:t>6</w:t>
      </w:r>
      <w:r w:rsidR="001831C0">
        <w:rPr>
          <w:rFonts w:ascii="Times New Roman" w:eastAsia="Calibri" w:hAnsi="Times New Roman" w:cs="Times New Roman"/>
          <w:bCs/>
          <w:sz w:val="24"/>
        </w:rPr>
        <w:t>.09.2026</w:t>
      </w:r>
      <w:r w:rsidR="00561E85" w:rsidRPr="00BF447A">
        <w:rPr>
          <w:rFonts w:ascii="Times New Roman" w:eastAsia="Calibri" w:hAnsi="Times New Roman" w:cs="Times New Roman"/>
          <w:bCs/>
          <w:sz w:val="24"/>
        </w:rPr>
        <w:t xml:space="preserve"> г.</w:t>
      </w:r>
    </w:p>
    <w:p w:rsidR="00F542EF" w:rsidRDefault="00F542EF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</w:rPr>
        <w:tab/>
        <w:t>С плана са запознати всички работещи в ДГ „Пролет” с. Първенец срещу подпис.</w:t>
      </w:r>
    </w:p>
    <w:p w:rsidR="00F542EF" w:rsidRDefault="00F542EF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F542EF" w:rsidRDefault="00F542EF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F542EF" w:rsidRDefault="00F542EF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F542EF" w:rsidRDefault="00F542EF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F542EF" w:rsidRDefault="00F542EF" w:rsidP="000472B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</w:rPr>
      </w:pPr>
    </w:p>
    <w:p w:rsidR="00F542EF" w:rsidRDefault="00F542EF" w:rsidP="00561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F542EF">
        <w:rPr>
          <w:rFonts w:ascii="Times New Roman" w:hAnsi="Times New Roman" w:cs="Times New Roman"/>
          <w:b/>
          <w:sz w:val="28"/>
        </w:rPr>
        <w:t>ЗАПОЗНАТИ</w:t>
      </w:r>
      <w:r w:rsidRPr="00F542EF">
        <w:rPr>
          <w:rFonts w:ascii="Times New Roman" w:hAnsi="Times New Roman" w:cs="Times New Roman"/>
          <w:b/>
          <w:spacing w:val="-15"/>
          <w:sz w:val="28"/>
        </w:rPr>
        <w:t xml:space="preserve"> </w:t>
      </w:r>
      <w:r w:rsidRPr="00F542EF">
        <w:rPr>
          <w:rFonts w:ascii="Times New Roman" w:hAnsi="Times New Roman" w:cs="Times New Roman"/>
          <w:b/>
          <w:sz w:val="28"/>
        </w:rPr>
        <w:t>С</w:t>
      </w:r>
      <w:r w:rsidRPr="00F542EF">
        <w:rPr>
          <w:rFonts w:ascii="Times New Roman" w:hAnsi="Times New Roman" w:cs="Times New Roman"/>
          <w:b/>
          <w:spacing w:val="-15"/>
          <w:sz w:val="28"/>
        </w:rPr>
        <w:t xml:space="preserve"> </w:t>
      </w:r>
      <w:r w:rsidRPr="00F542EF">
        <w:rPr>
          <w:rFonts w:ascii="Times New Roman" w:hAnsi="Times New Roman" w:cs="Times New Roman"/>
          <w:b/>
          <w:sz w:val="28"/>
        </w:rPr>
        <w:t>ПЛАН</w:t>
      </w:r>
      <w:r w:rsidRPr="00F542EF">
        <w:rPr>
          <w:rFonts w:ascii="Times New Roman" w:hAnsi="Times New Roman" w:cs="Times New Roman"/>
          <w:b/>
          <w:spacing w:val="-15"/>
          <w:sz w:val="28"/>
        </w:rPr>
        <w:t xml:space="preserve"> </w:t>
      </w:r>
      <w:r w:rsidRPr="00F542EF">
        <w:rPr>
          <w:rFonts w:ascii="Times New Roman" w:hAnsi="Times New Roman" w:cs="Times New Roman"/>
          <w:b/>
          <w:sz w:val="28"/>
          <w:szCs w:val="24"/>
        </w:rPr>
        <w:t>ЗА</w:t>
      </w:r>
      <w:r w:rsidRPr="004540B5">
        <w:rPr>
          <w:rFonts w:ascii="Times New Roman" w:hAnsi="Times New Roman" w:cs="Times New Roman"/>
          <w:b/>
          <w:sz w:val="28"/>
          <w:szCs w:val="24"/>
        </w:rPr>
        <w:t xml:space="preserve"> РАБОТА НА КОМИСИЯТА ЗА ПРЕВЕНЦИЯ И ПРОТИВОДЕЙСТВИЕ НА ТОРМОЗА И НАСИЛИЕТО /КППТН/ </w:t>
      </w:r>
    </w:p>
    <w:p w:rsidR="00F542EF" w:rsidRPr="004540B5" w:rsidRDefault="00F542EF" w:rsidP="00561E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40B5">
        <w:rPr>
          <w:rFonts w:ascii="Times New Roman" w:hAnsi="Times New Roman" w:cs="Times New Roman"/>
          <w:b/>
          <w:sz w:val="28"/>
          <w:szCs w:val="24"/>
        </w:rPr>
        <w:t>НА ДЕЦА ПРИ ДЕТСКАТА ГРАДИНА „ПРОЛЕТ” с. Първенец</w:t>
      </w:r>
    </w:p>
    <w:p w:rsidR="00F542EF" w:rsidRDefault="00F542EF" w:rsidP="00F542EF">
      <w:pPr>
        <w:pStyle w:val="a3"/>
        <w:rPr>
          <w:b/>
          <w:sz w:val="20"/>
        </w:rPr>
      </w:pPr>
    </w:p>
    <w:p w:rsidR="00F542EF" w:rsidRDefault="00F542EF" w:rsidP="00F542EF">
      <w:pPr>
        <w:pStyle w:val="a3"/>
        <w:spacing w:before="5"/>
        <w:rPr>
          <w:b/>
          <w:sz w:val="20"/>
        </w:rPr>
      </w:pPr>
    </w:p>
    <w:tbl>
      <w:tblPr>
        <w:tblStyle w:val="TableNormal"/>
        <w:tblW w:w="0" w:type="auto"/>
        <w:jc w:val="center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91"/>
        <w:gridCol w:w="5387"/>
        <w:gridCol w:w="2126"/>
        <w:gridCol w:w="1616"/>
      </w:tblGrid>
      <w:tr w:rsidR="00F542EF" w:rsidTr="00C8758B">
        <w:trPr>
          <w:trHeight w:val="320"/>
          <w:jc w:val="center"/>
        </w:trPr>
        <w:tc>
          <w:tcPr>
            <w:tcW w:w="491" w:type="dxa"/>
            <w:shd w:val="clear" w:color="auto" w:fill="BFBFBF" w:themeFill="background1" w:themeFillShade="BF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87" w:type="dxa"/>
            <w:shd w:val="clear" w:color="auto" w:fill="BFBFBF" w:themeFill="background1" w:themeFillShade="BF"/>
          </w:tcPr>
          <w:p w:rsidR="00F542EF" w:rsidRDefault="00F542EF" w:rsidP="002C0829">
            <w:pPr>
              <w:pStyle w:val="TableParagraph"/>
              <w:spacing w:before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Име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презиме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pacing w:val="-2"/>
                <w:sz w:val="24"/>
              </w:rPr>
              <w:t>фамилия</w:t>
            </w:r>
            <w:proofErr w:type="spellEnd"/>
          </w:p>
        </w:tc>
        <w:tc>
          <w:tcPr>
            <w:tcW w:w="2126" w:type="dxa"/>
            <w:shd w:val="clear" w:color="auto" w:fill="BFBFBF" w:themeFill="background1" w:themeFillShade="BF"/>
          </w:tcPr>
          <w:p w:rsidR="00F542EF" w:rsidRDefault="00F542EF" w:rsidP="002C0829">
            <w:pPr>
              <w:pStyle w:val="TableParagraph"/>
              <w:spacing w:before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Длъжност</w:t>
            </w:r>
            <w:proofErr w:type="spellEnd"/>
          </w:p>
        </w:tc>
        <w:tc>
          <w:tcPr>
            <w:tcW w:w="1616" w:type="dxa"/>
            <w:shd w:val="clear" w:color="auto" w:fill="BFBFBF" w:themeFill="background1" w:themeFillShade="BF"/>
          </w:tcPr>
          <w:p w:rsidR="00F542EF" w:rsidRDefault="00F542EF" w:rsidP="002C0829">
            <w:pPr>
              <w:pStyle w:val="TableParagraph"/>
              <w:spacing w:before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Подпис</w:t>
            </w:r>
            <w:proofErr w:type="spellEnd"/>
          </w:p>
        </w:tc>
      </w:tr>
      <w:tr w:rsidR="00F542EF" w:rsidTr="00C8758B">
        <w:trPr>
          <w:trHeight w:val="33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line="272" w:lineRule="exact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6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3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line="272" w:lineRule="exact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6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6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line="272" w:lineRule="exact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6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line="272" w:lineRule="exact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6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line="272" w:lineRule="exact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6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line="272" w:lineRule="exact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line="272" w:lineRule="exact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2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19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6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6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  <w:tr w:rsidR="00F542EF" w:rsidTr="00C8758B">
        <w:trPr>
          <w:trHeight w:val="340"/>
          <w:jc w:val="center"/>
        </w:trPr>
        <w:tc>
          <w:tcPr>
            <w:tcW w:w="491" w:type="dxa"/>
          </w:tcPr>
          <w:p w:rsidR="00F542EF" w:rsidRDefault="00F542EF" w:rsidP="002C0829">
            <w:pPr>
              <w:pStyle w:val="TableParagraph"/>
              <w:spacing w:before="11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387" w:type="dxa"/>
          </w:tcPr>
          <w:p w:rsidR="00F542EF" w:rsidRDefault="00F542EF" w:rsidP="002C0829">
            <w:pPr>
              <w:pStyle w:val="TableParagraph"/>
              <w:spacing w:before="11"/>
              <w:ind w:left="111"/>
              <w:rPr>
                <w:sz w:val="24"/>
              </w:rPr>
            </w:pPr>
          </w:p>
        </w:tc>
        <w:tc>
          <w:tcPr>
            <w:tcW w:w="212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  <w:tc>
          <w:tcPr>
            <w:tcW w:w="1616" w:type="dxa"/>
          </w:tcPr>
          <w:p w:rsidR="00F542EF" w:rsidRDefault="00F542EF" w:rsidP="002C0829">
            <w:pPr>
              <w:pStyle w:val="TableParagraph"/>
              <w:rPr>
                <w:sz w:val="24"/>
              </w:rPr>
            </w:pPr>
          </w:p>
        </w:tc>
      </w:tr>
    </w:tbl>
    <w:p w:rsidR="004540B5" w:rsidRPr="0034084C" w:rsidRDefault="004540B5" w:rsidP="00C875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540B5" w:rsidRPr="0034084C" w:rsidSect="00EF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E2927"/>
    <w:multiLevelType w:val="hybridMultilevel"/>
    <w:tmpl w:val="6DC46D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65F8E"/>
    <w:multiLevelType w:val="hybridMultilevel"/>
    <w:tmpl w:val="4FBEAC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4FF5"/>
    <w:multiLevelType w:val="hybridMultilevel"/>
    <w:tmpl w:val="8C541362"/>
    <w:lvl w:ilvl="0" w:tplc="E42612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74961"/>
    <w:multiLevelType w:val="hybridMultilevel"/>
    <w:tmpl w:val="42EE10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948DC"/>
    <w:multiLevelType w:val="hybridMultilevel"/>
    <w:tmpl w:val="D04C80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E34BE3"/>
    <w:multiLevelType w:val="hybridMultilevel"/>
    <w:tmpl w:val="9E86FDC4"/>
    <w:lvl w:ilvl="0" w:tplc="08F294B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F031D39"/>
    <w:multiLevelType w:val="hybridMultilevel"/>
    <w:tmpl w:val="78ACFF94"/>
    <w:lvl w:ilvl="0" w:tplc="0402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411F7675"/>
    <w:multiLevelType w:val="hybridMultilevel"/>
    <w:tmpl w:val="7520AA9C"/>
    <w:lvl w:ilvl="0" w:tplc="C626133E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8">
    <w:nsid w:val="49FE666B"/>
    <w:multiLevelType w:val="hybridMultilevel"/>
    <w:tmpl w:val="ECEA554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8D2"/>
    <w:multiLevelType w:val="hybridMultilevel"/>
    <w:tmpl w:val="E3CC889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FE130C"/>
    <w:multiLevelType w:val="hybridMultilevel"/>
    <w:tmpl w:val="552E2722"/>
    <w:lvl w:ilvl="0" w:tplc="1B5628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F64577A"/>
    <w:multiLevelType w:val="hybridMultilevel"/>
    <w:tmpl w:val="53C0847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714435"/>
    <w:multiLevelType w:val="hybridMultilevel"/>
    <w:tmpl w:val="E1446F3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3707FB"/>
    <w:multiLevelType w:val="hybridMultilevel"/>
    <w:tmpl w:val="B12C65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FD47EB"/>
    <w:multiLevelType w:val="hybridMultilevel"/>
    <w:tmpl w:val="FE28F8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8535DD"/>
    <w:multiLevelType w:val="hybridMultilevel"/>
    <w:tmpl w:val="42EE10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90B6D"/>
    <w:multiLevelType w:val="hybridMultilevel"/>
    <w:tmpl w:val="D562C878"/>
    <w:lvl w:ilvl="0" w:tplc="9732E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E1E81"/>
    <w:multiLevelType w:val="hybridMultilevel"/>
    <w:tmpl w:val="C742C8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F95124"/>
    <w:multiLevelType w:val="hybridMultilevel"/>
    <w:tmpl w:val="01D0F424"/>
    <w:lvl w:ilvl="0" w:tplc="825CAA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E521C1D"/>
    <w:multiLevelType w:val="hybridMultilevel"/>
    <w:tmpl w:val="5120CA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182FC5"/>
    <w:multiLevelType w:val="hybridMultilevel"/>
    <w:tmpl w:val="9F42104E"/>
    <w:lvl w:ilvl="0" w:tplc="F00EEF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5"/>
  </w:num>
  <w:num w:numId="4">
    <w:abstractNumId w:val="16"/>
  </w:num>
  <w:num w:numId="5">
    <w:abstractNumId w:val="5"/>
  </w:num>
  <w:num w:numId="6">
    <w:abstractNumId w:val="3"/>
  </w:num>
  <w:num w:numId="7">
    <w:abstractNumId w:val="18"/>
  </w:num>
  <w:num w:numId="8">
    <w:abstractNumId w:val="19"/>
  </w:num>
  <w:num w:numId="9">
    <w:abstractNumId w:val="20"/>
  </w:num>
  <w:num w:numId="10">
    <w:abstractNumId w:val="14"/>
  </w:num>
  <w:num w:numId="11">
    <w:abstractNumId w:val="13"/>
  </w:num>
  <w:num w:numId="12">
    <w:abstractNumId w:val="12"/>
  </w:num>
  <w:num w:numId="13">
    <w:abstractNumId w:val="4"/>
  </w:num>
  <w:num w:numId="14">
    <w:abstractNumId w:val="8"/>
  </w:num>
  <w:num w:numId="15">
    <w:abstractNumId w:val="11"/>
  </w:num>
  <w:num w:numId="16">
    <w:abstractNumId w:val="0"/>
  </w:num>
  <w:num w:numId="17">
    <w:abstractNumId w:val="17"/>
  </w:num>
  <w:num w:numId="18">
    <w:abstractNumId w:val="9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D7CEA"/>
    <w:rsid w:val="000472B3"/>
    <w:rsid w:val="00073884"/>
    <w:rsid w:val="00172E53"/>
    <w:rsid w:val="001831C0"/>
    <w:rsid w:val="001D7CEA"/>
    <w:rsid w:val="00301BD4"/>
    <w:rsid w:val="0034084C"/>
    <w:rsid w:val="00380E3B"/>
    <w:rsid w:val="003C743F"/>
    <w:rsid w:val="003F155C"/>
    <w:rsid w:val="00432F18"/>
    <w:rsid w:val="004540B5"/>
    <w:rsid w:val="00561E85"/>
    <w:rsid w:val="00670BA6"/>
    <w:rsid w:val="006B0207"/>
    <w:rsid w:val="006C3C68"/>
    <w:rsid w:val="00863D5D"/>
    <w:rsid w:val="00867EF2"/>
    <w:rsid w:val="00922F89"/>
    <w:rsid w:val="009536ED"/>
    <w:rsid w:val="00A264A9"/>
    <w:rsid w:val="00B55A6D"/>
    <w:rsid w:val="00BF447A"/>
    <w:rsid w:val="00C8758B"/>
    <w:rsid w:val="00DC6B16"/>
    <w:rsid w:val="00DF4A2E"/>
    <w:rsid w:val="00EF0FB9"/>
    <w:rsid w:val="00F54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D7CEA"/>
    <w:pPr>
      <w:widowControl w:val="0"/>
      <w:autoSpaceDE w:val="0"/>
      <w:autoSpaceDN w:val="0"/>
      <w:spacing w:after="0" w:line="240" w:lineRule="auto"/>
      <w:ind w:left="116" w:firstLine="707"/>
    </w:pPr>
    <w:rPr>
      <w:rFonts w:ascii="Times New Roman" w:eastAsia="Times New Roman" w:hAnsi="Times New Roman" w:cs="Times New Roman"/>
    </w:rPr>
  </w:style>
  <w:style w:type="character" w:customStyle="1" w:styleId="a4">
    <w:name w:val="Основен текст Знак"/>
    <w:basedOn w:val="a0"/>
    <w:link w:val="a3"/>
    <w:uiPriority w:val="1"/>
    <w:rsid w:val="001D7CEA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4540B5"/>
    <w:pPr>
      <w:ind w:left="720"/>
      <w:contextualSpacing/>
    </w:pPr>
  </w:style>
  <w:style w:type="table" w:styleId="a6">
    <w:name w:val="Table Grid"/>
    <w:basedOn w:val="a1"/>
    <w:uiPriority w:val="59"/>
    <w:rsid w:val="000472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F542E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F542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2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340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B55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B55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2025-09-09T12:19:00Z</cp:lastPrinted>
  <dcterms:created xsi:type="dcterms:W3CDTF">2025-08-19T08:09:00Z</dcterms:created>
  <dcterms:modified xsi:type="dcterms:W3CDTF">2026-07-13T12:58:00Z</dcterms:modified>
</cp:coreProperties>
</file>